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B6D0" w14:textId="77777777" w:rsidR="00A41B2A" w:rsidRPr="00A41B2A" w:rsidRDefault="00A41B2A" w:rsidP="00A41B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1B2A">
        <w:rPr>
          <w:rFonts w:ascii="Times New Roman" w:hAnsi="Times New Roman" w:cs="Times New Roman"/>
          <w:b/>
          <w:bCs/>
          <w:sz w:val="36"/>
          <w:szCs w:val="36"/>
        </w:rPr>
        <w:t>Р Е З О Л Ю Ц И Я</w:t>
      </w:r>
    </w:p>
    <w:p w14:paraId="48851876" w14:textId="77777777" w:rsidR="00A41B2A" w:rsidRPr="00A41B2A" w:rsidRDefault="00A41B2A" w:rsidP="00A41B2A">
      <w:pPr>
        <w:rPr>
          <w:rFonts w:ascii="Times New Roman" w:hAnsi="Times New Roman" w:cs="Times New Roman"/>
          <w:b/>
          <w:sz w:val="32"/>
          <w:szCs w:val="32"/>
        </w:rPr>
      </w:pPr>
      <w:r w:rsidRPr="00A41B2A">
        <w:rPr>
          <w:rFonts w:ascii="Times New Roman" w:hAnsi="Times New Roman" w:cs="Times New Roman"/>
          <w:b/>
          <w:sz w:val="32"/>
          <w:szCs w:val="32"/>
        </w:rPr>
        <w:t xml:space="preserve">Съезда руководителей частных образовательных организаций России, посвященного 30-летию частного образования России </w:t>
      </w:r>
    </w:p>
    <w:p w14:paraId="35084AF9" w14:textId="77777777" w:rsidR="00A41B2A" w:rsidRPr="00767132" w:rsidRDefault="00A41B2A" w:rsidP="00625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sz w:val="24"/>
          <w:szCs w:val="24"/>
        </w:rPr>
        <w:t>10-12 апреля 2019 г., Москва,</w:t>
      </w:r>
    </w:p>
    <w:p w14:paraId="1A30FFB6" w14:textId="77777777" w:rsidR="00625C6F" w:rsidRPr="00767132" w:rsidRDefault="00A41B2A" w:rsidP="00625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sz w:val="24"/>
          <w:szCs w:val="24"/>
        </w:rPr>
        <w:t>Московский международный</w:t>
      </w:r>
      <w:r w:rsidR="00460E3C"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625C6F" w:rsidRPr="00767132">
        <w:rPr>
          <w:rFonts w:ascii="Times New Roman" w:hAnsi="Times New Roman" w:cs="Times New Roman"/>
          <w:sz w:val="24"/>
          <w:szCs w:val="24"/>
        </w:rPr>
        <w:t>салон образования</w:t>
      </w:r>
    </w:p>
    <w:p w14:paraId="64CEA702" w14:textId="77777777" w:rsidR="00A41B2A" w:rsidRPr="00767132" w:rsidRDefault="00A41B2A" w:rsidP="00625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sz w:val="24"/>
          <w:szCs w:val="24"/>
        </w:rPr>
        <w:t>Президиум Академии наук Росси</w:t>
      </w:r>
      <w:r w:rsidR="00625C6F" w:rsidRPr="00767132">
        <w:rPr>
          <w:rFonts w:ascii="Times New Roman" w:hAnsi="Times New Roman" w:cs="Times New Roman"/>
          <w:sz w:val="24"/>
          <w:szCs w:val="24"/>
        </w:rPr>
        <w:t>и</w:t>
      </w:r>
    </w:p>
    <w:p w14:paraId="66E9D2EA" w14:textId="77777777" w:rsidR="00A41B2A" w:rsidRPr="00767132" w:rsidRDefault="00A41B2A" w:rsidP="00625C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sz w:val="24"/>
          <w:szCs w:val="24"/>
        </w:rPr>
        <w:t>Государственная Дума ФС РФ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4D3705" w14:textId="77777777" w:rsidR="00774A02" w:rsidRPr="00767132" w:rsidRDefault="00774A02" w:rsidP="00625C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44496C1" w14:textId="77777777" w:rsidR="00625C6F" w:rsidRPr="00767132" w:rsidRDefault="00625C6F" w:rsidP="00625C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6583F15" w14:textId="77777777" w:rsidR="00A41B2A" w:rsidRPr="00767132" w:rsidRDefault="00774A02" w:rsidP="00774A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>10-12 апреля 2019 г. в Москве состоялся Всероссийский Съезд руководителей частных образовательных организаций, посвященный 30-летию частного образования в России. В работе съезда приняли участие более 600 представителей частных образовательных организаций со всех регионов страны: от Якутска и Благовещенска до Калининграда и Краснодара.</w:t>
      </w:r>
    </w:p>
    <w:p w14:paraId="4278E1B8" w14:textId="77777777" w:rsidR="00A41B2A" w:rsidRPr="00767132" w:rsidRDefault="00A41B2A" w:rsidP="00774A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Cs/>
          <w:sz w:val="24"/>
          <w:szCs w:val="24"/>
        </w:rPr>
        <w:t xml:space="preserve">На съезде были рассмотрены актуальные проблемы современного образования в России, путей его развития, </w:t>
      </w:r>
      <w:r w:rsidR="00774A02" w:rsidRPr="00767132">
        <w:rPr>
          <w:rFonts w:ascii="Times New Roman" w:hAnsi="Times New Roman" w:cs="Times New Roman"/>
          <w:bCs/>
          <w:sz w:val="24"/>
          <w:szCs w:val="24"/>
        </w:rPr>
        <w:t>выявлены основные проблемы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 развития образования в стране, как на уровне государственных, так и на уровне частных образовательных структур</w:t>
      </w:r>
      <w:r w:rsidRPr="007671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Особый интерес вызывают у представителей частного образования вопросы государственной политики в области частного образования, важным для участников съезда является понимание не только возможности, </w:t>
      </w:r>
      <w:r w:rsidR="00774A02" w:rsidRPr="00767132">
        <w:rPr>
          <w:rFonts w:ascii="Times New Roman" w:hAnsi="Times New Roman" w:cs="Times New Roman"/>
          <w:bCs/>
          <w:sz w:val="24"/>
          <w:szCs w:val="24"/>
        </w:rPr>
        <w:t>но необходимости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132">
        <w:rPr>
          <w:rFonts w:ascii="Times New Roman" w:hAnsi="Times New Roman" w:cs="Times New Roman"/>
          <w:bCs/>
          <w:sz w:val="24"/>
          <w:szCs w:val="24"/>
        </w:rPr>
        <w:t>частно</w:t>
      </w:r>
      <w:proofErr w:type="spellEnd"/>
      <w:r w:rsidRPr="00767132">
        <w:rPr>
          <w:rFonts w:ascii="Times New Roman" w:hAnsi="Times New Roman" w:cs="Times New Roman"/>
          <w:bCs/>
          <w:sz w:val="24"/>
          <w:szCs w:val="24"/>
        </w:rPr>
        <w:t xml:space="preserve">-государственного партнерства. Повестка дня включала и </w:t>
      </w:r>
      <w:r w:rsidR="00774A02" w:rsidRPr="00767132">
        <w:rPr>
          <w:rFonts w:ascii="Times New Roman" w:hAnsi="Times New Roman" w:cs="Times New Roman"/>
          <w:bCs/>
          <w:sz w:val="24"/>
          <w:szCs w:val="24"/>
        </w:rPr>
        <w:t>вопросы о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 соотношении бизнеса и социальной составляющей в деятельности частных образовательных организаций; часть дискусси</w:t>
      </w:r>
      <w:r w:rsidR="00774A02" w:rsidRPr="00767132">
        <w:rPr>
          <w:rFonts w:ascii="Times New Roman" w:hAnsi="Times New Roman" w:cs="Times New Roman"/>
          <w:bCs/>
          <w:sz w:val="24"/>
          <w:szCs w:val="24"/>
        </w:rPr>
        <w:t>й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 была посвящена деятельности </w:t>
      </w:r>
      <w:proofErr w:type="spellStart"/>
      <w:r w:rsidRPr="00767132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767132">
        <w:rPr>
          <w:rFonts w:ascii="Times New Roman" w:hAnsi="Times New Roman" w:cs="Times New Roman"/>
          <w:bCs/>
          <w:sz w:val="24"/>
          <w:szCs w:val="24"/>
        </w:rPr>
        <w:t>, степени профессионализма отдельных его сотрудников, горячо обсуждался вопрос о необходимости создания в стране независимых органов образования с целью сбалансированного подхода к оценке деятельности образовательной организации.</w:t>
      </w:r>
    </w:p>
    <w:p w14:paraId="3278288F" w14:textId="77777777" w:rsidR="00A41B2A" w:rsidRPr="00767132" w:rsidRDefault="00A41B2A" w:rsidP="00774A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Cs/>
          <w:sz w:val="24"/>
          <w:szCs w:val="24"/>
        </w:rPr>
        <w:t xml:space="preserve">Съезд показал, что частное образование в России прошло за 30 лет сложный, но и, в целом, успешный путь этой новой формы образования в стране. Российское частное образование имеет большой потенциал, который следует использовать и внедрять </w:t>
      </w:r>
      <w:r w:rsidR="00EC7F54" w:rsidRPr="00767132">
        <w:rPr>
          <w:rFonts w:ascii="Times New Roman" w:hAnsi="Times New Roman" w:cs="Times New Roman"/>
          <w:bCs/>
          <w:sz w:val="24"/>
          <w:szCs w:val="24"/>
        </w:rPr>
        <w:t>полученный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A02" w:rsidRPr="00767132">
        <w:rPr>
          <w:rFonts w:ascii="Times New Roman" w:hAnsi="Times New Roman" w:cs="Times New Roman"/>
          <w:bCs/>
          <w:sz w:val="24"/>
          <w:szCs w:val="24"/>
        </w:rPr>
        <w:t>опыт в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 интересах гармоничного развития образования в стране.</w:t>
      </w:r>
    </w:p>
    <w:p w14:paraId="46B8D230" w14:textId="77777777" w:rsidR="00A41B2A" w:rsidRPr="00767132" w:rsidRDefault="00A41B2A" w:rsidP="00774A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Cs/>
          <w:sz w:val="24"/>
          <w:szCs w:val="24"/>
        </w:rPr>
        <w:t xml:space="preserve">Частное образование зародилось и стало развиваться в Российской Федерации в конце 80-х – начале 90-х годов прошлого века как срочная мера для решения государственной задачи в области образования в новых исторических реалиях. Без участия частного образования кадровые потери российского образования могли стать непоправимыми. </w:t>
      </w:r>
    </w:p>
    <w:p w14:paraId="3B6445EB" w14:textId="77777777" w:rsidR="00A41B2A" w:rsidRPr="00767132" w:rsidRDefault="00A41B2A" w:rsidP="00774A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Cs/>
          <w:sz w:val="24"/>
          <w:szCs w:val="24"/>
        </w:rPr>
        <w:t xml:space="preserve">Частные образовательные организации активно участвовали в подготовке процедуры лицензирования и аккредитации с учетом международного образовательного опыта. Частные образовательные организации стали первым опытным полигоном для проверки жизнеспособности новых для страны способов оценки качества образовательного процесса и выпуска специалистов.     </w:t>
      </w:r>
    </w:p>
    <w:p w14:paraId="10DB10FB" w14:textId="77777777" w:rsidR="00A41B2A" w:rsidRPr="00767132" w:rsidRDefault="00A41B2A" w:rsidP="00774A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Cs/>
          <w:sz w:val="24"/>
          <w:szCs w:val="24"/>
        </w:rPr>
        <w:t>Сегодня частное образование, являясь неотъемлемой составляющей российского образования, активно участвует в создании возмо</w:t>
      </w:r>
      <w:r w:rsidR="00774A02" w:rsidRPr="00767132">
        <w:rPr>
          <w:rFonts w:ascii="Times New Roman" w:hAnsi="Times New Roman" w:cs="Times New Roman"/>
          <w:bCs/>
          <w:sz w:val="24"/>
          <w:szCs w:val="24"/>
        </w:rPr>
        <w:t xml:space="preserve">жностей для российских граждан 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в плане реализации их конституционного права на </w:t>
      </w:r>
      <w:r w:rsidR="00774A02" w:rsidRPr="00767132">
        <w:rPr>
          <w:rFonts w:ascii="Times New Roman" w:hAnsi="Times New Roman" w:cs="Times New Roman"/>
          <w:bCs/>
          <w:sz w:val="24"/>
          <w:szCs w:val="24"/>
        </w:rPr>
        <w:t>образование, способствуя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 при этом росту уровня образованности населения и повышению интеллектуального потенциала страны.</w:t>
      </w:r>
    </w:p>
    <w:p w14:paraId="3F272109" w14:textId="77777777" w:rsidR="00A41B2A" w:rsidRPr="00767132" w:rsidRDefault="00A41B2A" w:rsidP="00774A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Съезд выразил свою обеспокоенность тем, что, несмотря на достижения в области частного образования, негосударственные образовательные организации часто сталкиваются с негативными явлениями, демонстрирующими отсутствие равноправия с государственными и муниципальными образовательными организациями при реализации своей образовательной деятельности. Отмечались случаи нежелания надзорных служб учитывать равнозначность государственных и частных образовательных структур, что приводило к нарушению законодательства и, в частности, прав представителей частных учебных заведений. </w:t>
      </w:r>
    </w:p>
    <w:p w14:paraId="5B2B246B" w14:textId="77777777" w:rsidR="00A41B2A" w:rsidRPr="00767132" w:rsidRDefault="00A41B2A" w:rsidP="00774A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Cs/>
          <w:sz w:val="24"/>
          <w:szCs w:val="24"/>
        </w:rPr>
        <w:t xml:space="preserve">Обобщая результаты работы, участники Съезда приняли решение о создании путей реализации качественно нового подхода к сохранению и дальнейшему развитию частного образования как неотъемлемой части российского образования и государственного строительства в России </w:t>
      </w:r>
      <w:r w:rsidRPr="00767132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767132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14:paraId="21210805" w14:textId="77777777" w:rsidR="00774A02" w:rsidRPr="00767132" w:rsidRDefault="00625C6F" w:rsidP="00625C6F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671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EC7F54" w:rsidRPr="00767132">
        <w:rPr>
          <w:rFonts w:ascii="Times New Roman" w:hAnsi="Times New Roman" w:cs="Times New Roman"/>
          <w:b/>
          <w:bCs/>
          <w:sz w:val="24"/>
          <w:szCs w:val="24"/>
        </w:rPr>
        <w:t>Решения съезда</w:t>
      </w:r>
    </w:p>
    <w:p w14:paraId="0B3D77EB" w14:textId="77777777" w:rsidR="00A41B2A" w:rsidRPr="00767132" w:rsidRDefault="00A41B2A" w:rsidP="00625C6F">
      <w:pPr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Cs/>
          <w:sz w:val="24"/>
          <w:szCs w:val="24"/>
        </w:rPr>
        <w:t>Участники Съезда приняли нижеследующие Решения, которые призв</w:t>
      </w:r>
      <w:r w:rsidR="00774A02" w:rsidRPr="00767132">
        <w:rPr>
          <w:rFonts w:ascii="Times New Roman" w:hAnsi="Times New Roman" w:cs="Times New Roman"/>
          <w:bCs/>
          <w:sz w:val="24"/>
          <w:szCs w:val="24"/>
        </w:rPr>
        <w:t xml:space="preserve">аны сформировать фундамент для </w:t>
      </w:r>
      <w:r w:rsidRPr="00767132">
        <w:rPr>
          <w:rFonts w:ascii="Times New Roman" w:hAnsi="Times New Roman" w:cs="Times New Roman"/>
          <w:bCs/>
          <w:sz w:val="24"/>
          <w:szCs w:val="24"/>
        </w:rPr>
        <w:t>реализации качественно нового подхода к развитию российского образования путем гармонизации государственного и частного образования:</w:t>
      </w:r>
    </w:p>
    <w:p w14:paraId="502E2C84" w14:textId="77777777" w:rsidR="00A41B2A" w:rsidRPr="00767132" w:rsidRDefault="00A41B2A" w:rsidP="00A41B2A">
      <w:pPr>
        <w:rPr>
          <w:rFonts w:ascii="Times New Roman" w:hAnsi="Times New Roman" w:cs="Times New Roman"/>
          <w:bCs/>
          <w:sz w:val="24"/>
          <w:szCs w:val="24"/>
        </w:rPr>
      </w:pPr>
    </w:p>
    <w:p w14:paraId="166E9BFF" w14:textId="77777777" w:rsidR="00A41B2A" w:rsidRPr="00767132" w:rsidRDefault="00EC7F54" w:rsidP="00EC7F54">
      <w:pPr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41B2A" w:rsidRPr="0076713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>при Правительстве РФ структуры (комиссии, координационного совета), выполняющей функции оказания поддержки частным образовательным организациям в гармонизации двух ветвей российского образования.</w:t>
      </w:r>
    </w:p>
    <w:p w14:paraId="2C634986" w14:textId="77777777" w:rsidR="00A41B2A" w:rsidRPr="00767132" w:rsidRDefault="00A41B2A" w:rsidP="00A41B2A">
      <w:pPr>
        <w:rPr>
          <w:rFonts w:ascii="Times New Roman" w:hAnsi="Times New Roman" w:cs="Times New Roman"/>
          <w:bCs/>
          <w:sz w:val="24"/>
          <w:szCs w:val="24"/>
        </w:rPr>
      </w:pPr>
    </w:p>
    <w:p w14:paraId="780862E2" w14:textId="77777777" w:rsidR="00A41B2A" w:rsidRPr="00767132" w:rsidRDefault="00EC7F54" w:rsidP="00EC7F54">
      <w:pPr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41B2A" w:rsidRPr="00767132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 xml:space="preserve"> постоянно действующего органа Съезда частных образовательных организаций (СЧОО – сообщество частного образования России), задачей которого является реализация решений съезда</w:t>
      </w:r>
    </w:p>
    <w:p w14:paraId="74C663B2" w14:textId="77777777" w:rsidR="00A41B2A" w:rsidRPr="00767132" w:rsidRDefault="00A41B2A" w:rsidP="00A41B2A">
      <w:pPr>
        <w:rPr>
          <w:rFonts w:ascii="Times New Roman" w:hAnsi="Times New Roman" w:cs="Times New Roman"/>
          <w:bCs/>
          <w:sz w:val="24"/>
          <w:szCs w:val="24"/>
        </w:rPr>
      </w:pPr>
    </w:p>
    <w:p w14:paraId="79EB9D92" w14:textId="77777777" w:rsidR="00A41B2A" w:rsidRPr="00767132" w:rsidRDefault="00EC7F54" w:rsidP="00EC7F54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41B2A" w:rsidRPr="00767132">
        <w:rPr>
          <w:rFonts w:ascii="Times New Roman" w:hAnsi="Times New Roman" w:cs="Times New Roman"/>
          <w:b/>
          <w:bCs/>
          <w:sz w:val="24"/>
          <w:szCs w:val="24"/>
        </w:rPr>
        <w:t>Практическое исполнение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 xml:space="preserve"> статьи 96 Закона об Образовании РФ «</w:t>
      </w:r>
      <w:r w:rsidR="00A41B2A" w:rsidRPr="00767132">
        <w:rPr>
          <w:rFonts w:ascii="Times New Roman" w:hAnsi="Times New Roman" w:cs="Times New Roman"/>
          <w:bCs/>
          <w:i/>
          <w:sz w:val="24"/>
          <w:szCs w:val="24"/>
        </w:rPr>
        <w:t>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>». Статья внесена в Закон об Образовании с учетом мирового образовательного опыта, однако практического решения до сих пор не получила.</w:t>
      </w:r>
    </w:p>
    <w:p w14:paraId="5F08D842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</w:p>
    <w:p w14:paraId="715D3D4E" w14:textId="77777777" w:rsidR="00A41B2A" w:rsidRPr="00767132" w:rsidRDefault="00EC7F54" w:rsidP="00EC7F54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sz w:val="24"/>
          <w:szCs w:val="24"/>
        </w:rPr>
        <w:t xml:space="preserve">4. 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тщательного 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>анализа прав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частных организаций и их учащихся в части реализации их конституционных прав в сравнении с государственными образовательными организациями и их учащимися. Анализ производится с целью 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>уравнивания в правах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всех форм образовательной деятельности в стране.</w:t>
      </w:r>
    </w:p>
    <w:p w14:paraId="2105D7AB" w14:textId="77777777" w:rsidR="00A41B2A" w:rsidRPr="00767132" w:rsidRDefault="00A41B2A" w:rsidP="00EC7F5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</w:rPr>
        <w:t>Подчинение</w:t>
      </w:r>
      <w:r w:rsidRPr="00767132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767132">
        <w:rPr>
          <w:rFonts w:ascii="Times New Roman" w:hAnsi="Times New Roman" w:cs="Times New Roman"/>
          <w:b/>
          <w:sz w:val="24"/>
          <w:szCs w:val="24"/>
        </w:rPr>
        <w:t>надзорных органов</w:t>
      </w:r>
      <w:r w:rsidRPr="00767132">
        <w:rPr>
          <w:rFonts w:ascii="Times New Roman" w:hAnsi="Times New Roman" w:cs="Times New Roman"/>
          <w:sz w:val="24"/>
          <w:szCs w:val="24"/>
        </w:rPr>
        <w:t xml:space="preserve"> Федеральному закону «</w:t>
      </w:r>
      <w:r w:rsidRPr="00767132">
        <w:rPr>
          <w:rFonts w:ascii="Times New Roman" w:hAnsi="Times New Roman" w:cs="Times New Roman"/>
          <w:i/>
          <w:sz w:val="24"/>
          <w:szCs w:val="24"/>
        </w:rPr>
        <w:t>О защите конкуренции</w:t>
      </w:r>
      <w:r w:rsidRPr="00767132">
        <w:rPr>
          <w:rFonts w:ascii="Times New Roman" w:hAnsi="Times New Roman" w:cs="Times New Roman"/>
          <w:sz w:val="24"/>
          <w:szCs w:val="24"/>
        </w:rPr>
        <w:t xml:space="preserve">», который требует соблюдения равных условий деятельности однотипных организаций, независимо от формы учредительства. Учредители – государственные структуры, иные организации и физические лица – должны иметь </w:t>
      </w:r>
      <w:r w:rsidRPr="00767132">
        <w:rPr>
          <w:rFonts w:ascii="Times New Roman" w:hAnsi="Times New Roman" w:cs="Times New Roman"/>
          <w:b/>
          <w:sz w:val="24"/>
          <w:szCs w:val="24"/>
        </w:rPr>
        <w:t>одинаковые права</w:t>
      </w:r>
      <w:r w:rsidRPr="00767132">
        <w:rPr>
          <w:rFonts w:ascii="Times New Roman" w:hAnsi="Times New Roman" w:cs="Times New Roman"/>
          <w:sz w:val="24"/>
          <w:szCs w:val="24"/>
        </w:rPr>
        <w:t>.</w:t>
      </w:r>
    </w:p>
    <w:p w14:paraId="782F782F" w14:textId="77777777" w:rsidR="00A41B2A" w:rsidRPr="00767132" w:rsidRDefault="00A41B2A" w:rsidP="00EC7F5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законопроекта</w:t>
      </w:r>
      <w:r w:rsidRPr="00767132">
        <w:rPr>
          <w:rFonts w:ascii="Times New Roman" w:hAnsi="Times New Roman" w:cs="Times New Roman"/>
          <w:sz w:val="24"/>
          <w:szCs w:val="24"/>
        </w:rPr>
        <w:t xml:space="preserve"> об освобождении от уплаты налогов на имущество и за пользование землей лицензированных образовательных организаций при условии отсутствия</w:t>
      </w:r>
      <w:r w:rsidRPr="00767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132">
        <w:rPr>
          <w:rFonts w:ascii="Times New Roman" w:hAnsi="Times New Roman" w:cs="Times New Roman"/>
          <w:sz w:val="24"/>
          <w:szCs w:val="24"/>
        </w:rPr>
        <w:t>дотаций (получения средств) на покрытие настоящих налогов из бюджетов различных уровней.</w:t>
      </w:r>
    </w:p>
    <w:p w14:paraId="5022A4B3" w14:textId="77777777" w:rsidR="00A41B2A" w:rsidRPr="00767132" w:rsidRDefault="00A41B2A" w:rsidP="00EC7F5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767132">
        <w:rPr>
          <w:rFonts w:ascii="Times New Roman" w:hAnsi="Times New Roman" w:cs="Times New Roman"/>
          <w:sz w:val="24"/>
          <w:szCs w:val="24"/>
        </w:rPr>
        <w:t xml:space="preserve"> законопроекта о продлении действия специального режима налогообложения по налогу на прибыль образовательных организаций до 2030 года.</w:t>
      </w:r>
    </w:p>
    <w:p w14:paraId="5C154A28" w14:textId="77777777" w:rsidR="00A41B2A" w:rsidRPr="00767132" w:rsidRDefault="00A41B2A" w:rsidP="00EC7F5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</w:rPr>
        <w:t>Внесение</w:t>
      </w:r>
      <w:r w:rsidRPr="00767132">
        <w:rPr>
          <w:rFonts w:ascii="Times New Roman" w:hAnsi="Times New Roman" w:cs="Times New Roman"/>
          <w:sz w:val="24"/>
          <w:szCs w:val="24"/>
        </w:rPr>
        <w:t xml:space="preserve"> частного образования в Перечень общественно полезных услуг и критериев оценки качества их оказания, утвержденный Постановлением Правительства РФ от 27.10.2016 N 1096, и План мероприятий ("</w:t>
      </w:r>
      <w:r w:rsidRPr="00767132">
        <w:rPr>
          <w:rFonts w:ascii="Times New Roman" w:hAnsi="Times New Roman" w:cs="Times New Roman"/>
          <w:i/>
          <w:sz w:val="24"/>
          <w:szCs w:val="24"/>
        </w:rPr>
        <w:t>дорожная карта</w:t>
      </w:r>
      <w:r w:rsidRPr="00767132">
        <w:rPr>
          <w:rFonts w:ascii="Times New Roman" w:hAnsi="Times New Roman" w:cs="Times New Roman"/>
          <w:sz w:val="24"/>
          <w:szCs w:val="24"/>
        </w:rPr>
        <w:t>") "</w:t>
      </w:r>
      <w:r w:rsidRPr="00767132">
        <w:rPr>
          <w:rFonts w:ascii="Times New Roman" w:hAnsi="Times New Roman" w:cs="Times New Roman"/>
          <w:i/>
          <w:sz w:val="24"/>
          <w:szCs w:val="24"/>
        </w:rPr>
        <w:t>Поддержка доступа негосударственных организаций к предоставлению услуг в социальной сфере</w:t>
      </w:r>
      <w:r w:rsidRPr="00767132">
        <w:rPr>
          <w:rFonts w:ascii="Times New Roman" w:hAnsi="Times New Roman" w:cs="Times New Roman"/>
          <w:sz w:val="24"/>
          <w:szCs w:val="24"/>
        </w:rPr>
        <w:t>", утвержденный Постановлением "Правительства РФ от 8 июля 2016 г. № 1144-р.</w:t>
      </w:r>
    </w:p>
    <w:p w14:paraId="37CAC649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</w:p>
    <w:p w14:paraId="7925AB9E" w14:textId="77777777" w:rsidR="00EC7F54" w:rsidRPr="00767132" w:rsidRDefault="00A41B2A" w:rsidP="00EC7F54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767132">
        <w:rPr>
          <w:rFonts w:ascii="Times New Roman" w:hAnsi="Times New Roman" w:cs="Times New Roman"/>
          <w:sz w:val="24"/>
          <w:szCs w:val="24"/>
        </w:rPr>
        <w:t xml:space="preserve"> в целях уравнивания в правах всех форм образовательной деятельности в стране </w:t>
      </w:r>
      <w:r w:rsidRPr="00767132">
        <w:rPr>
          <w:rFonts w:ascii="Times New Roman" w:hAnsi="Times New Roman" w:cs="Times New Roman"/>
          <w:b/>
          <w:sz w:val="24"/>
          <w:szCs w:val="24"/>
        </w:rPr>
        <w:t>проекта Федерального закона</w:t>
      </w:r>
      <w:r w:rsidRPr="00767132">
        <w:rPr>
          <w:rFonts w:ascii="Times New Roman" w:hAnsi="Times New Roman" w:cs="Times New Roman"/>
          <w:sz w:val="24"/>
          <w:szCs w:val="24"/>
        </w:rPr>
        <w:t xml:space="preserve"> № 519530-7 «</w:t>
      </w:r>
      <w:r w:rsidRPr="00767132">
        <w:rPr>
          <w:rFonts w:ascii="Times New Roman" w:hAnsi="Times New Roman" w:cs="Times New Roman"/>
          <w:i/>
          <w:sz w:val="24"/>
          <w:szCs w:val="24"/>
        </w:rPr>
        <w:t>О государственном (муниципальном) социальном заказе на оказание государственных (муниципальных) услуг в социальной сфере</w:t>
      </w:r>
      <w:r w:rsidRPr="00767132">
        <w:rPr>
          <w:rFonts w:ascii="Times New Roman" w:hAnsi="Times New Roman" w:cs="Times New Roman"/>
          <w:sz w:val="24"/>
          <w:szCs w:val="24"/>
        </w:rPr>
        <w:t xml:space="preserve">», реализующего принцип «деньги следуют за потребителем», предоставляющего гражданам реальное право на выбор организаций, реализующих программы общего и дополнительного образования, посредством получения </w:t>
      </w:r>
      <w:r w:rsidRPr="00767132">
        <w:rPr>
          <w:rFonts w:ascii="Times New Roman" w:hAnsi="Times New Roman" w:cs="Times New Roman"/>
          <w:b/>
          <w:sz w:val="24"/>
          <w:szCs w:val="24"/>
        </w:rPr>
        <w:t>именного финансово обеспеченного сертификата</w:t>
      </w:r>
      <w:r w:rsidR="00EC7F54" w:rsidRPr="00767132">
        <w:rPr>
          <w:rFonts w:ascii="Times New Roman" w:hAnsi="Times New Roman" w:cs="Times New Roman"/>
          <w:b/>
          <w:sz w:val="24"/>
          <w:szCs w:val="24"/>
        </w:rPr>
        <w:t>.</w:t>
      </w:r>
    </w:p>
    <w:p w14:paraId="3535C915" w14:textId="77777777" w:rsidR="00EC7F54" w:rsidRPr="00767132" w:rsidRDefault="00EC7F54" w:rsidP="00EC7F5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6B6FE7B1" w14:textId="77777777" w:rsidR="00A41B2A" w:rsidRPr="00767132" w:rsidRDefault="00A41B2A" w:rsidP="001F14F1">
      <w:pPr>
        <w:numPr>
          <w:ilvl w:val="1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Pr="00767132">
        <w:rPr>
          <w:rFonts w:ascii="Times New Roman" w:hAnsi="Times New Roman" w:cs="Times New Roman"/>
          <w:sz w:val="24"/>
          <w:szCs w:val="24"/>
        </w:rPr>
        <w:t xml:space="preserve"> в целях уравнивания в правах всех форм образовательной деятельности в стране </w:t>
      </w:r>
      <w:r w:rsidRPr="00767132">
        <w:rPr>
          <w:rFonts w:ascii="Times New Roman" w:hAnsi="Times New Roman" w:cs="Times New Roman"/>
          <w:b/>
          <w:sz w:val="24"/>
          <w:szCs w:val="24"/>
        </w:rPr>
        <w:t>Законопроекта</w:t>
      </w:r>
      <w:r w:rsidRPr="00767132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закон «</w:t>
      </w:r>
      <w:r w:rsidRPr="00767132">
        <w:rPr>
          <w:rFonts w:ascii="Times New Roman" w:hAnsi="Times New Roman" w:cs="Times New Roman"/>
          <w:i/>
          <w:sz w:val="24"/>
          <w:szCs w:val="24"/>
        </w:rPr>
        <w:t>О страховых пенсиях</w:t>
      </w:r>
      <w:r w:rsidRPr="00767132">
        <w:rPr>
          <w:rFonts w:ascii="Times New Roman" w:hAnsi="Times New Roman" w:cs="Times New Roman"/>
          <w:sz w:val="24"/>
          <w:szCs w:val="24"/>
        </w:rPr>
        <w:t xml:space="preserve">» в части определения наименований образовательных организаций-работодателей с целью </w:t>
      </w:r>
      <w:r w:rsidR="00774A02" w:rsidRPr="00767132">
        <w:rPr>
          <w:rFonts w:ascii="Times New Roman" w:hAnsi="Times New Roman" w:cs="Times New Roman"/>
          <w:sz w:val="24"/>
          <w:szCs w:val="24"/>
        </w:rPr>
        <w:t>предоставления педагогам</w:t>
      </w:r>
      <w:r w:rsidRPr="00767132">
        <w:rPr>
          <w:rFonts w:ascii="Times New Roman" w:hAnsi="Times New Roman" w:cs="Times New Roman"/>
          <w:sz w:val="24"/>
          <w:szCs w:val="24"/>
        </w:rPr>
        <w:t xml:space="preserve"> частных образовательных организаций тех же прав, какие установлены для преподавателей госучреждений на досрочное назначение </w:t>
      </w:r>
      <w:r w:rsidRPr="00767132">
        <w:rPr>
          <w:rFonts w:ascii="Times New Roman" w:hAnsi="Times New Roman" w:cs="Times New Roman"/>
          <w:b/>
          <w:sz w:val="24"/>
          <w:szCs w:val="24"/>
        </w:rPr>
        <w:t>страховой</w:t>
      </w:r>
      <w:r w:rsidRPr="00767132">
        <w:rPr>
          <w:rFonts w:ascii="Times New Roman" w:hAnsi="Times New Roman" w:cs="Times New Roman"/>
          <w:b/>
          <w:iCs/>
          <w:sz w:val="24"/>
          <w:szCs w:val="24"/>
        </w:rPr>
        <w:t xml:space="preserve"> пенсии.</w:t>
      </w:r>
    </w:p>
    <w:p w14:paraId="3F1872ED" w14:textId="77777777" w:rsidR="00A41B2A" w:rsidRPr="00767132" w:rsidRDefault="00A41B2A" w:rsidP="00A41B2A">
      <w:pPr>
        <w:rPr>
          <w:rFonts w:ascii="Times New Roman" w:hAnsi="Times New Roman" w:cs="Times New Roman"/>
          <w:iCs/>
          <w:sz w:val="24"/>
          <w:szCs w:val="24"/>
        </w:rPr>
      </w:pPr>
      <w:r w:rsidRPr="00767132"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 w:rsidR="00774A02" w:rsidRPr="00767132">
        <w:rPr>
          <w:rFonts w:ascii="Times New Roman" w:hAnsi="Times New Roman" w:cs="Times New Roman"/>
          <w:b/>
          <w:iCs/>
          <w:sz w:val="24"/>
          <w:szCs w:val="24"/>
        </w:rPr>
        <w:t>Разработка в</w:t>
      </w:r>
      <w:r w:rsidRPr="00767132">
        <w:rPr>
          <w:rFonts w:ascii="Times New Roman" w:hAnsi="Times New Roman" w:cs="Times New Roman"/>
          <w:iCs/>
          <w:sz w:val="24"/>
          <w:szCs w:val="24"/>
        </w:rPr>
        <w:t xml:space="preserve"> Правительстве РФ </w:t>
      </w:r>
      <w:r w:rsidRPr="00767132">
        <w:rPr>
          <w:rFonts w:ascii="Times New Roman" w:hAnsi="Times New Roman" w:cs="Times New Roman"/>
          <w:b/>
          <w:iCs/>
          <w:sz w:val="24"/>
          <w:szCs w:val="24"/>
        </w:rPr>
        <w:t>программы развития и поддержки</w:t>
      </w:r>
      <w:r w:rsidRPr="00767132">
        <w:rPr>
          <w:rFonts w:ascii="Times New Roman" w:hAnsi="Times New Roman" w:cs="Times New Roman"/>
          <w:iCs/>
          <w:sz w:val="24"/>
          <w:szCs w:val="24"/>
        </w:rPr>
        <w:t xml:space="preserve"> частного образования, а также создание условий для привлечения инвестиций в сектор с учетом мирового опыта.</w:t>
      </w:r>
    </w:p>
    <w:p w14:paraId="27FDD13B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iCs/>
          <w:sz w:val="24"/>
          <w:szCs w:val="24"/>
        </w:rPr>
        <w:t xml:space="preserve">6. </w:t>
      </w:r>
      <w:r w:rsidRPr="00767132">
        <w:rPr>
          <w:rFonts w:ascii="Times New Roman" w:hAnsi="Times New Roman" w:cs="Times New Roman"/>
          <w:b/>
          <w:sz w:val="24"/>
          <w:szCs w:val="24"/>
        </w:rPr>
        <w:t xml:space="preserve">Практическая реализация </w:t>
      </w:r>
      <w:r w:rsidRPr="00767132">
        <w:rPr>
          <w:rFonts w:ascii="Times New Roman" w:hAnsi="Times New Roman" w:cs="Times New Roman"/>
          <w:bCs/>
          <w:sz w:val="24"/>
          <w:szCs w:val="24"/>
        </w:rPr>
        <w:t>государственно-частного партнерства в области развития образования.</w:t>
      </w:r>
    </w:p>
    <w:p w14:paraId="4F5083D3" w14:textId="77777777" w:rsidR="00A41B2A" w:rsidRPr="00767132" w:rsidRDefault="00A41B2A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</w:rPr>
        <w:t xml:space="preserve">7. Активное участие </w:t>
      </w:r>
      <w:r w:rsidRPr="00767132">
        <w:rPr>
          <w:rFonts w:ascii="Times New Roman" w:hAnsi="Times New Roman" w:cs="Times New Roman"/>
          <w:sz w:val="24"/>
          <w:szCs w:val="24"/>
        </w:rPr>
        <w:t>представителей частных образовательных организаций в дискуссиях и экспертной оценке нормативных документов, определяющих деятельность образовательных организаций, в том числе по вопросам регламентации лицензирования и государственной аккредитации.</w:t>
      </w:r>
    </w:p>
    <w:p w14:paraId="5EDE02C1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</w:rPr>
        <w:t>8. Повышение</w:t>
      </w:r>
      <w:r w:rsidRPr="00767132">
        <w:rPr>
          <w:rFonts w:ascii="Times New Roman" w:hAnsi="Times New Roman" w:cs="Times New Roman"/>
          <w:sz w:val="24"/>
          <w:szCs w:val="24"/>
        </w:rPr>
        <w:t xml:space="preserve"> уровня профессионализма сотрудников </w:t>
      </w:r>
      <w:proofErr w:type="spellStart"/>
      <w:r w:rsidRPr="0076713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767132">
        <w:rPr>
          <w:rFonts w:ascii="Times New Roman" w:hAnsi="Times New Roman" w:cs="Times New Roman"/>
          <w:sz w:val="24"/>
          <w:szCs w:val="24"/>
        </w:rPr>
        <w:t xml:space="preserve"> как рычаг гармонизации российской образовательной сферы.</w:t>
      </w:r>
    </w:p>
    <w:p w14:paraId="061C7C6F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</w:rPr>
        <w:t>9. Борьба</w:t>
      </w:r>
      <w:r w:rsidRPr="00767132">
        <w:rPr>
          <w:rFonts w:ascii="Times New Roman" w:hAnsi="Times New Roman" w:cs="Times New Roman"/>
          <w:sz w:val="24"/>
          <w:szCs w:val="24"/>
        </w:rPr>
        <w:t xml:space="preserve"> с отдельными случаями коррупции в деятельности государственных надзорных органов.</w:t>
      </w:r>
    </w:p>
    <w:p w14:paraId="0DDE6B65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767132">
        <w:rPr>
          <w:rFonts w:ascii="Times New Roman" w:hAnsi="Times New Roman" w:cs="Times New Roman"/>
          <w:sz w:val="24"/>
          <w:szCs w:val="24"/>
        </w:rPr>
        <w:t xml:space="preserve">. </w:t>
      </w:r>
      <w:r w:rsidRPr="00767132">
        <w:rPr>
          <w:rFonts w:ascii="Times New Roman" w:hAnsi="Times New Roman" w:cs="Times New Roman"/>
          <w:b/>
          <w:sz w:val="24"/>
          <w:szCs w:val="24"/>
        </w:rPr>
        <w:t>Активное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Pr="00767132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767132">
        <w:rPr>
          <w:rFonts w:ascii="Times New Roman" w:hAnsi="Times New Roman" w:cs="Times New Roman"/>
          <w:sz w:val="24"/>
          <w:szCs w:val="24"/>
        </w:rPr>
        <w:t xml:space="preserve"> государственной образовательной власти, государственных и частных образовательных организаций с целью повышения уровня образования в Российской федерации.</w:t>
      </w:r>
    </w:p>
    <w:p w14:paraId="28CAB698" w14:textId="77777777" w:rsidR="00FB134C" w:rsidRPr="00767132" w:rsidRDefault="00FB134C" w:rsidP="00A41B2A">
      <w:pPr>
        <w:rPr>
          <w:rFonts w:ascii="Times New Roman" w:hAnsi="Times New Roman" w:cs="Times New Roman"/>
          <w:sz w:val="24"/>
          <w:szCs w:val="24"/>
        </w:rPr>
      </w:pPr>
    </w:p>
    <w:p w14:paraId="03CBA1D7" w14:textId="77777777" w:rsidR="00BF44B9" w:rsidRPr="00767132" w:rsidRDefault="00BF44B9" w:rsidP="00A41B2A">
      <w:pPr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1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0C668F" w14:textId="77777777" w:rsidR="00A41B2A" w:rsidRPr="00767132" w:rsidRDefault="00A41B2A" w:rsidP="00774A02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sz w:val="24"/>
          <w:szCs w:val="24"/>
        </w:rPr>
        <w:t xml:space="preserve">На основании принятых Решений, а также с целью их </w:t>
      </w:r>
      <w:r w:rsidR="00BF44B9" w:rsidRPr="00767132">
        <w:rPr>
          <w:rFonts w:ascii="Times New Roman" w:hAnsi="Times New Roman" w:cs="Times New Roman"/>
          <w:sz w:val="24"/>
          <w:szCs w:val="24"/>
        </w:rPr>
        <w:t>успешной</w:t>
      </w:r>
      <w:r w:rsidRPr="00767132">
        <w:rPr>
          <w:rFonts w:ascii="Times New Roman" w:hAnsi="Times New Roman" w:cs="Times New Roman"/>
          <w:sz w:val="24"/>
          <w:szCs w:val="24"/>
        </w:rPr>
        <w:t xml:space="preserve"> ратификации, участники Съезда руководителей частных образовательных организаций разработали нижеследующие адресные </w:t>
      </w:r>
      <w:r w:rsidR="00625C6F" w:rsidRPr="00767132">
        <w:rPr>
          <w:rFonts w:ascii="Times New Roman" w:hAnsi="Times New Roman" w:cs="Times New Roman"/>
          <w:sz w:val="24"/>
          <w:szCs w:val="24"/>
        </w:rPr>
        <w:t>рекомендации для</w:t>
      </w:r>
      <w:r w:rsidRPr="00767132">
        <w:rPr>
          <w:rFonts w:ascii="Times New Roman" w:hAnsi="Times New Roman" w:cs="Times New Roman"/>
          <w:sz w:val="24"/>
          <w:szCs w:val="24"/>
        </w:rPr>
        <w:t xml:space="preserve"> представителей властных структур, ведомств и общественных организаций:</w:t>
      </w:r>
    </w:p>
    <w:p w14:paraId="14C7514C" w14:textId="77777777" w:rsidR="00BF44B9" w:rsidRPr="00767132" w:rsidRDefault="00B10436" w:rsidP="00A41B2A">
      <w:pPr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132">
        <w:rPr>
          <w:rFonts w:ascii="Times New Roman" w:hAnsi="Times New Roman" w:cs="Times New Roman"/>
          <w:b/>
          <w:sz w:val="24"/>
          <w:szCs w:val="24"/>
        </w:rPr>
        <w:t xml:space="preserve">.1   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>Государственной Думе ФС РФ:</w:t>
      </w:r>
    </w:p>
    <w:p w14:paraId="3D867FD1" w14:textId="77777777" w:rsidR="00A41B2A" w:rsidRPr="00767132" w:rsidRDefault="00BF44B9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b/>
          <w:sz w:val="24"/>
          <w:szCs w:val="24"/>
        </w:rPr>
        <w:t>►</w:t>
      </w:r>
      <w:r w:rsidRPr="00767132">
        <w:rPr>
          <w:rFonts w:ascii="Symbol" w:hAnsi="Symbol" w:cs="Times New Roman"/>
          <w:sz w:val="24"/>
          <w:szCs w:val="24"/>
        </w:rPr>
        <w:t></w:t>
      </w:r>
      <w:r w:rsidR="00A41B2A" w:rsidRPr="00767132">
        <w:rPr>
          <w:rFonts w:ascii="Times New Roman" w:hAnsi="Times New Roman" w:cs="Times New Roman"/>
          <w:sz w:val="24"/>
          <w:szCs w:val="24"/>
        </w:rPr>
        <w:t>Принять Федеральный закон «О государственном (муниципальном) социальном заказе на оказание государственных (муниципальных) услуг в социальной сфере», реализующий принцип «деньги следуют за потребителем» и предоставляющий гражданам реальное право на выбор организаций, реализующих программы общего и дополнительного образования, посредством получения именного финансово обеспеченного сертификата, в том числе на услуги, предоставляемые частными образовательными организациями.</w:t>
      </w:r>
    </w:p>
    <w:p w14:paraId="6BE23909" w14:textId="77777777" w:rsidR="00A41B2A" w:rsidRPr="00767132" w:rsidRDefault="00BF44B9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Рассмотреть</w:t>
      </w:r>
      <w:r w:rsidR="00CB43E5" w:rsidRPr="00767132">
        <w:rPr>
          <w:rFonts w:ascii="Times New Roman" w:hAnsi="Times New Roman" w:cs="Times New Roman"/>
          <w:sz w:val="24"/>
          <w:szCs w:val="24"/>
        </w:rPr>
        <w:t xml:space="preserve"> и принять решение по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B43E5" w:rsidRPr="00767132">
        <w:rPr>
          <w:rFonts w:ascii="Times New Roman" w:hAnsi="Times New Roman" w:cs="Times New Roman"/>
          <w:sz w:val="24"/>
          <w:szCs w:val="24"/>
        </w:rPr>
        <w:t>у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о распространении понятий «социальное предпринимательство» и «социальное предприятие» на некоммерческие частные образовательные организаций.</w:t>
      </w:r>
    </w:p>
    <w:p w14:paraId="60B2EC61" w14:textId="77777777" w:rsidR="00A41B2A" w:rsidRPr="00767132" w:rsidRDefault="00BF44B9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Рассмотреть</w:t>
      </w:r>
      <w:r w:rsidR="00CB43E5" w:rsidRPr="00767132">
        <w:rPr>
          <w:rFonts w:ascii="Times New Roman" w:hAnsi="Times New Roman" w:cs="Times New Roman"/>
          <w:sz w:val="24"/>
          <w:szCs w:val="24"/>
        </w:rPr>
        <w:t xml:space="preserve"> и принять решение по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B43E5" w:rsidRPr="00767132">
        <w:rPr>
          <w:rFonts w:ascii="Times New Roman" w:hAnsi="Times New Roman" w:cs="Times New Roman"/>
          <w:sz w:val="24"/>
          <w:szCs w:val="24"/>
        </w:rPr>
        <w:t>у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о необходимости пролонгации на бессрочный период льготы по налогу на прибыль для образовательных организаций, установленную</w:t>
      </w:r>
      <w:r w:rsidR="00A41B2A" w:rsidRPr="007671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i/>
          <w:iCs/>
          <w:sz w:val="24"/>
          <w:szCs w:val="24"/>
        </w:rPr>
        <w:t>п. 6 ст. 5 Федерального закона от 28.12.2010 № 395-ФЗ и действующую по 01.01.2020.</w:t>
      </w:r>
    </w:p>
    <w:p w14:paraId="4B232479" w14:textId="77777777" w:rsidR="00A41B2A" w:rsidRPr="00767132" w:rsidRDefault="00BF44B9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Рассмотреть поправки в закон и принять положительное решение о выделении государственных субсидий на уход и присмотр за детьми в частных организациях дошкольного образования.</w:t>
      </w:r>
    </w:p>
    <w:p w14:paraId="1E3B0AA1" w14:textId="77777777" w:rsidR="00A41B2A" w:rsidRPr="00767132" w:rsidRDefault="00CB43E5" w:rsidP="00CB43E5">
      <w:pPr>
        <w:rPr>
          <w:rFonts w:ascii="Times New Roman" w:hAnsi="Times New Roman" w:cs="Times New Roman"/>
          <w:i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Принять законопроект о внесении изменений в федеральный закон «О страховых пенсиях» в части определения наименований образовательных организаций-работодателей, работа в которых наделяет педагогов правом </w:t>
      </w:r>
      <w:r w:rsidR="00774A02" w:rsidRPr="00767132">
        <w:rPr>
          <w:rFonts w:ascii="Times New Roman" w:hAnsi="Times New Roman" w:cs="Times New Roman"/>
          <w:sz w:val="24"/>
          <w:szCs w:val="24"/>
        </w:rPr>
        <w:t>на досрочно</w:t>
      </w:r>
      <w:r w:rsidR="00FB134C" w:rsidRPr="00767132">
        <w:rPr>
          <w:rFonts w:ascii="Times New Roman" w:hAnsi="Times New Roman" w:cs="Times New Roman"/>
          <w:sz w:val="24"/>
          <w:szCs w:val="24"/>
        </w:rPr>
        <w:t>е</w:t>
      </w:r>
      <w:r w:rsidR="00774A02" w:rsidRPr="00767132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FB134C" w:rsidRPr="00767132">
        <w:rPr>
          <w:rFonts w:ascii="Times New Roman" w:hAnsi="Times New Roman" w:cs="Times New Roman"/>
          <w:sz w:val="24"/>
          <w:szCs w:val="24"/>
        </w:rPr>
        <w:t>е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страховой пенсии.</w:t>
      </w:r>
    </w:p>
    <w:p w14:paraId="5A137FB4" w14:textId="77777777" w:rsidR="00A41B2A" w:rsidRPr="00767132" w:rsidRDefault="00A41B2A" w:rsidP="00A41B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671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170597" w14:textId="77777777" w:rsidR="00A41B2A" w:rsidRPr="00767132" w:rsidRDefault="00B10436" w:rsidP="00B10436">
      <w:pPr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II.2                                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>Правительству Российской Федерации</w:t>
      </w:r>
    </w:p>
    <w:p w14:paraId="433E4C98" w14:textId="77777777" w:rsidR="00A41B2A" w:rsidRPr="00767132" w:rsidRDefault="00CB43E5" w:rsidP="00CB43E5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Pr="00767132">
        <w:rPr>
          <w:rFonts w:ascii="Times New Roman" w:hAnsi="Times New Roman" w:cs="Times New Roman"/>
          <w:sz w:val="24"/>
          <w:szCs w:val="24"/>
        </w:rPr>
        <w:t xml:space="preserve">и принять решение по </w:t>
      </w:r>
      <w:r w:rsidR="00A41B2A" w:rsidRPr="00767132">
        <w:rPr>
          <w:rFonts w:ascii="Times New Roman" w:hAnsi="Times New Roman" w:cs="Times New Roman"/>
          <w:sz w:val="24"/>
          <w:szCs w:val="24"/>
        </w:rPr>
        <w:t>вопрос</w:t>
      </w:r>
      <w:r w:rsidRPr="00767132">
        <w:rPr>
          <w:rFonts w:ascii="Times New Roman" w:hAnsi="Times New Roman" w:cs="Times New Roman"/>
          <w:sz w:val="24"/>
          <w:szCs w:val="24"/>
        </w:rPr>
        <w:t>у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о формировании программы развития частных образовательных организаций на ближайшие пять лет.</w:t>
      </w:r>
    </w:p>
    <w:p w14:paraId="480D3BC9" w14:textId="77777777" w:rsidR="00A41B2A" w:rsidRPr="00767132" w:rsidRDefault="00CB43E5" w:rsidP="00CB43E5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Внести изменения в Постановление Правительства РФ</w:t>
      </w:r>
      <w:r w:rsidRPr="00767132">
        <w:rPr>
          <w:sz w:val="24"/>
          <w:szCs w:val="24"/>
        </w:rPr>
        <w:t xml:space="preserve"> </w:t>
      </w:r>
      <w:r w:rsidRPr="00767132">
        <w:rPr>
          <w:rFonts w:ascii="Times New Roman" w:hAnsi="Times New Roman" w:cs="Times New Roman"/>
          <w:sz w:val="24"/>
          <w:szCs w:val="24"/>
        </w:rPr>
        <w:t>от  16 июля 2014 года №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665  в части, касающейся пенсии за выслугу лет для педагогов, </w:t>
      </w:r>
      <w:r w:rsidR="00FB134C" w:rsidRPr="00767132">
        <w:rPr>
          <w:rFonts w:ascii="Times New Roman" w:hAnsi="Times New Roman" w:cs="Times New Roman"/>
          <w:sz w:val="24"/>
          <w:szCs w:val="24"/>
        </w:rPr>
        <w:t>т.к.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согласно данному Постановлению пенсия за выслугу лет предоставляется только тем педагогам, которые осуществляют педагогичес</w:t>
      </w:r>
      <w:r w:rsidRPr="00767132">
        <w:rPr>
          <w:rFonts w:ascii="Times New Roman" w:hAnsi="Times New Roman" w:cs="Times New Roman"/>
          <w:sz w:val="24"/>
          <w:szCs w:val="24"/>
        </w:rPr>
        <w:t xml:space="preserve">кую </w:t>
      </w:r>
      <w:r w:rsidR="00A41B2A" w:rsidRPr="00767132">
        <w:rPr>
          <w:rFonts w:ascii="Times New Roman" w:hAnsi="Times New Roman" w:cs="Times New Roman"/>
          <w:sz w:val="24"/>
          <w:szCs w:val="24"/>
        </w:rPr>
        <w:t>деятельность в образовательных организациях, имеющих организационно правовую форму «учреждение», в то время к</w:t>
      </w:r>
      <w:r w:rsidRPr="00767132">
        <w:rPr>
          <w:rFonts w:ascii="Times New Roman" w:hAnsi="Times New Roman" w:cs="Times New Roman"/>
          <w:sz w:val="24"/>
          <w:szCs w:val="24"/>
        </w:rPr>
        <w:t>ак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большинство частных образовательных организаций имеют иные организационно правовые формы (Автономные некоммерческие организации, некоммерческие партнёрства и др.).</w:t>
      </w:r>
    </w:p>
    <w:p w14:paraId="3EBB5C52" w14:textId="77777777" w:rsidR="00A41B2A" w:rsidRPr="00767132" w:rsidRDefault="00CB43E5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lastRenderedPageBreak/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Pr="00767132">
        <w:rPr>
          <w:rFonts w:ascii="Times New Roman" w:hAnsi="Times New Roman" w:cs="Times New Roman"/>
          <w:sz w:val="24"/>
          <w:szCs w:val="24"/>
        </w:rPr>
        <w:t xml:space="preserve">и принять решение по </w:t>
      </w:r>
      <w:r w:rsidR="00A41B2A" w:rsidRPr="00767132">
        <w:rPr>
          <w:rFonts w:ascii="Times New Roman" w:hAnsi="Times New Roman" w:cs="Times New Roman"/>
          <w:sz w:val="24"/>
          <w:szCs w:val="24"/>
        </w:rPr>
        <w:t>вопрос</w:t>
      </w:r>
      <w:r w:rsidRPr="00767132">
        <w:rPr>
          <w:rFonts w:ascii="Times New Roman" w:hAnsi="Times New Roman" w:cs="Times New Roman"/>
          <w:sz w:val="24"/>
          <w:szCs w:val="24"/>
        </w:rPr>
        <w:t>у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о внесении уровней профессионального и высшего образования в Перечень общественно полезных услуг и критериев оценки качества их оказания, утвержденный Постановлением Правительства РФ от 27.10.2016 N 1096, и План мероприятий ("дорожная карта") "Поддержка доступа негосударственных организаций к предоставлению услуг в социальной сфере", утвержденный Постановлением "Правительства РФ от 8 июля 2016 г. № 1144-р.</w:t>
      </w:r>
    </w:p>
    <w:p w14:paraId="34D18883" w14:textId="77777777" w:rsidR="00A41B2A" w:rsidRPr="00767132" w:rsidRDefault="00CB43E5" w:rsidP="00CB43E5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Подготовить законопроект о продлении действия специального режима налогообложения по налогу на прибыль образовательных организаций до 2030 года.</w:t>
      </w:r>
    </w:p>
    <w:p w14:paraId="656ED172" w14:textId="77777777" w:rsidR="00A41B2A" w:rsidRPr="00767132" w:rsidRDefault="00CB43E5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Подготовить законопроект об освобождении от уплаты налогов на имущество и за пользование землей лицензированных образовательных организаций при условии отсутствия</w:t>
      </w:r>
      <w:r w:rsidR="00A41B2A" w:rsidRPr="00767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дотаций (получения средств) на покрытие настоящих налогов из бюджетов различных уровней.</w:t>
      </w:r>
    </w:p>
    <w:p w14:paraId="6765E3AB" w14:textId="77777777" w:rsidR="00A41B2A" w:rsidRPr="00767132" w:rsidRDefault="00CB43E5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Внести изменения в Постановление Правительства РФ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от 15 августа 2013 г. </w:t>
      </w:r>
      <w:r w:rsidRPr="00767132">
        <w:rPr>
          <w:rFonts w:ascii="Times New Roman" w:hAnsi="Times New Roman" w:cs="Times New Roman"/>
          <w:sz w:val="24"/>
          <w:szCs w:val="24"/>
        </w:rPr>
        <w:t>№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706 в части определения обязательного содержания договора об образовании.</w:t>
      </w:r>
    </w:p>
    <w:p w14:paraId="4ADC0E7B" w14:textId="77777777" w:rsidR="00A41B2A" w:rsidRPr="00767132" w:rsidRDefault="00CB43E5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Внести изменения в Постановление Правительства РФ</w:t>
      </w:r>
      <w:r w:rsidR="00FB134C"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от 28 октября 2013 г. N </w:t>
      </w:r>
      <w:r w:rsidR="00625C6F" w:rsidRPr="00767132">
        <w:rPr>
          <w:rFonts w:ascii="Times New Roman" w:hAnsi="Times New Roman" w:cs="Times New Roman"/>
          <w:sz w:val="24"/>
          <w:szCs w:val="24"/>
        </w:rPr>
        <w:t>966 в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части смягчения избыточных требований к образовательным организациям при лицензировании образовательной деятельности.</w:t>
      </w:r>
    </w:p>
    <w:p w14:paraId="77246C15" w14:textId="77777777" w:rsidR="00B10436" w:rsidRPr="00767132" w:rsidRDefault="00B10436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CB43E5" w:rsidRPr="00767132">
        <w:rPr>
          <w:rFonts w:ascii="Times New Roman" w:hAnsi="Times New Roman" w:cs="Times New Roman"/>
          <w:sz w:val="24"/>
          <w:szCs w:val="24"/>
        </w:rPr>
        <w:t>Создать рабочую экспертную группу при Департаменте регуляторной политики при Правительстве России с</w:t>
      </w:r>
      <w:r w:rsidRPr="00767132">
        <w:rPr>
          <w:rFonts w:ascii="Times New Roman" w:hAnsi="Times New Roman" w:cs="Times New Roman"/>
          <w:sz w:val="24"/>
          <w:szCs w:val="24"/>
        </w:rPr>
        <w:t xml:space="preserve"> участием</w:t>
      </w:r>
      <w:r w:rsidR="00CB43E5" w:rsidRPr="0076713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767132">
        <w:rPr>
          <w:rFonts w:ascii="Times New Roman" w:hAnsi="Times New Roman" w:cs="Times New Roman"/>
          <w:sz w:val="24"/>
          <w:szCs w:val="24"/>
        </w:rPr>
        <w:t>ей</w:t>
      </w:r>
      <w:r w:rsidR="00CB43E5" w:rsidRPr="00767132">
        <w:rPr>
          <w:rFonts w:ascii="Times New Roman" w:hAnsi="Times New Roman" w:cs="Times New Roman"/>
          <w:sz w:val="24"/>
          <w:szCs w:val="24"/>
        </w:rPr>
        <w:t xml:space="preserve"> частного образования для подготовки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CB43E5" w:rsidRPr="00767132">
        <w:rPr>
          <w:rFonts w:ascii="Times New Roman" w:hAnsi="Times New Roman" w:cs="Times New Roman"/>
          <w:sz w:val="24"/>
          <w:szCs w:val="24"/>
        </w:rPr>
        <w:t>механизмов реформы контрольно-надзорного регулирования в сфере образования</w:t>
      </w:r>
      <w:r w:rsidRPr="00767132">
        <w:rPr>
          <w:rFonts w:ascii="Times New Roman" w:hAnsi="Times New Roman" w:cs="Times New Roman"/>
          <w:sz w:val="24"/>
          <w:szCs w:val="24"/>
        </w:rPr>
        <w:t xml:space="preserve"> согласно обращению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Президента России Федеральному Собранию Российской Федерации о проблемах регуляторной политики и появлении излишних барьеров для развития прорывных направлений экономики страны. </w:t>
      </w:r>
    </w:p>
    <w:p w14:paraId="4B5354F1" w14:textId="77777777" w:rsidR="00A41B2A" w:rsidRPr="00767132" w:rsidRDefault="00147859" w:rsidP="00B10436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 xml:space="preserve">► </w:t>
      </w:r>
      <w:r w:rsidR="00A41B2A" w:rsidRPr="00767132">
        <w:rPr>
          <w:rFonts w:ascii="Times New Roman" w:hAnsi="Times New Roman" w:cs="Times New Roman"/>
          <w:sz w:val="24"/>
          <w:szCs w:val="24"/>
        </w:rPr>
        <w:t>Взаимодействовать с экспертным сообществом частного образования по работе над проектом нового Кодекса об административных правонарушениях.</w:t>
      </w:r>
    </w:p>
    <w:p w14:paraId="56EE905E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</w:p>
    <w:p w14:paraId="192558CB" w14:textId="77777777" w:rsidR="00A41B2A" w:rsidRPr="00767132" w:rsidRDefault="00B10436" w:rsidP="00B10436">
      <w:pPr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132">
        <w:rPr>
          <w:rFonts w:ascii="Times New Roman" w:hAnsi="Times New Roman" w:cs="Times New Roman"/>
          <w:b/>
          <w:sz w:val="24"/>
          <w:szCs w:val="24"/>
        </w:rPr>
        <w:t xml:space="preserve">.3                                         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>Министерству науки и высшего образования</w:t>
      </w:r>
    </w:p>
    <w:p w14:paraId="48CC13C6" w14:textId="77777777" w:rsidR="00A41B2A" w:rsidRPr="00767132" w:rsidRDefault="00B10436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Установить справедливое распределение госзаказа между государственными и частными образовательными организациями.</w:t>
      </w:r>
    </w:p>
    <w:p w14:paraId="581F7D54" w14:textId="77777777" w:rsidR="00A41B2A" w:rsidRPr="00767132" w:rsidRDefault="00B10436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Использовать опыт Минэкономразвития по применению при проведении открытых конкурсов на выполнение государственного заказа (</w:t>
      </w:r>
      <w:r w:rsidR="00774A02" w:rsidRPr="00767132">
        <w:rPr>
          <w:rFonts w:ascii="Times New Roman" w:hAnsi="Times New Roman" w:cs="Times New Roman"/>
          <w:sz w:val="24"/>
          <w:szCs w:val="24"/>
        </w:rPr>
        <w:t>задания) специального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режима для организаций частной формы собственности, основанного </w:t>
      </w:r>
      <w:r w:rsidR="00774A02" w:rsidRPr="00767132">
        <w:rPr>
          <w:rFonts w:ascii="Times New Roman" w:hAnsi="Times New Roman" w:cs="Times New Roman"/>
          <w:sz w:val="24"/>
          <w:szCs w:val="24"/>
        </w:rPr>
        <w:t>на сочетании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принципов «квотирования» и конкурсного отбора.</w:t>
      </w:r>
    </w:p>
    <w:p w14:paraId="4B17D6A8" w14:textId="77777777" w:rsidR="00A41B2A" w:rsidRPr="00767132" w:rsidRDefault="00B10436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Создать при Министерстве науки и высшего образования России Совет по частному (негосударственному) высшему образованию и </w:t>
      </w:r>
      <w:proofErr w:type="spellStart"/>
      <w:r w:rsidR="00A41B2A" w:rsidRPr="00767132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A41B2A" w:rsidRPr="00767132">
        <w:rPr>
          <w:rFonts w:ascii="Times New Roman" w:hAnsi="Times New Roman" w:cs="Times New Roman"/>
          <w:sz w:val="24"/>
          <w:szCs w:val="24"/>
        </w:rPr>
        <w:t xml:space="preserve">-государственному партнерству, поручив ему разработку стратегии развития данного сектора. В состав Совета </w:t>
      </w:r>
      <w:r w:rsidRPr="00767132">
        <w:rPr>
          <w:rFonts w:ascii="Times New Roman" w:hAnsi="Times New Roman" w:cs="Times New Roman"/>
          <w:sz w:val="24"/>
          <w:szCs w:val="24"/>
        </w:rPr>
        <w:t>должны входить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представители Министерства науки и высшего образования, </w:t>
      </w:r>
      <w:proofErr w:type="spellStart"/>
      <w:r w:rsidR="00A41B2A" w:rsidRPr="0076713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A41B2A" w:rsidRPr="00767132">
        <w:rPr>
          <w:rFonts w:ascii="Times New Roman" w:hAnsi="Times New Roman" w:cs="Times New Roman"/>
          <w:sz w:val="24"/>
          <w:szCs w:val="24"/>
        </w:rPr>
        <w:t xml:space="preserve">, ректоры ведущих государственных и частных вузов, представители органов управления образованием регионов, общественные представители, представители бизнес-структур, профессиональных сообществ, работодатели.  </w:t>
      </w:r>
    </w:p>
    <w:p w14:paraId="6C92CE62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</w:p>
    <w:p w14:paraId="57048042" w14:textId="77777777" w:rsidR="00A41B2A" w:rsidRPr="00767132" w:rsidRDefault="00B10436" w:rsidP="00A41B2A">
      <w:pPr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67132">
        <w:rPr>
          <w:rFonts w:ascii="Times New Roman" w:hAnsi="Times New Roman" w:cs="Times New Roman"/>
          <w:b/>
          <w:sz w:val="24"/>
          <w:szCs w:val="24"/>
        </w:rPr>
        <w:t xml:space="preserve">.4                                                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>Министерству просвещения РФ</w:t>
      </w:r>
    </w:p>
    <w:p w14:paraId="62B94B27" w14:textId="77777777" w:rsidR="00A41B2A" w:rsidRPr="00767132" w:rsidRDefault="00B10436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Рассмотреть вопрос о формировании программы развития частных образовательных организаций на ближайшие пять лет.</w:t>
      </w:r>
    </w:p>
    <w:p w14:paraId="7984F593" w14:textId="77777777" w:rsidR="00A41B2A" w:rsidRPr="00767132" w:rsidRDefault="00B10436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Создать при Министерстве просвещения России Совет по частному (негосударственному) образованию и </w:t>
      </w:r>
      <w:proofErr w:type="spellStart"/>
      <w:r w:rsidR="00A41B2A" w:rsidRPr="00767132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A41B2A" w:rsidRPr="00767132">
        <w:rPr>
          <w:rFonts w:ascii="Times New Roman" w:hAnsi="Times New Roman" w:cs="Times New Roman"/>
          <w:sz w:val="24"/>
          <w:szCs w:val="24"/>
        </w:rPr>
        <w:t xml:space="preserve">-государственному партнерству, поручив ему разработку стратегии развития данного сектора. В состав Совета </w:t>
      </w:r>
      <w:r w:rsidR="00BC6A7F" w:rsidRPr="00767132">
        <w:rPr>
          <w:rFonts w:ascii="Times New Roman" w:hAnsi="Times New Roman" w:cs="Times New Roman"/>
          <w:sz w:val="24"/>
          <w:szCs w:val="24"/>
        </w:rPr>
        <w:t xml:space="preserve">должны входить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представители Министерства науки и высшего образования, </w:t>
      </w:r>
      <w:proofErr w:type="spellStart"/>
      <w:r w:rsidR="00A41B2A" w:rsidRPr="0076713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A41B2A" w:rsidRPr="00767132">
        <w:rPr>
          <w:rFonts w:ascii="Times New Roman" w:hAnsi="Times New Roman" w:cs="Times New Roman"/>
          <w:sz w:val="24"/>
          <w:szCs w:val="24"/>
        </w:rPr>
        <w:t xml:space="preserve">, руководители ведущих государственных и частных школ, директора дошкольного и дополнительного образования для детей, представители органов управления образованием регионов, общественные представители, представители бизнес-структур, профессиональных сообществ, работодатели и многие другие.  </w:t>
      </w:r>
    </w:p>
    <w:p w14:paraId="7CCE0382" w14:textId="77777777" w:rsidR="00A41B2A" w:rsidRPr="00767132" w:rsidRDefault="00BC6A7F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Установить контроль за исполнением региональными органами управления образования исполнения Статьи 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>99</w:t>
      </w:r>
      <w:r w:rsidR="00A41B2A" w:rsidRPr="00767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Pr="007671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7132">
        <w:rPr>
          <w:rFonts w:ascii="Times New Roman" w:hAnsi="Times New Roman" w:cs="Times New Roman"/>
          <w:sz w:val="24"/>
          <w:szCs w:val="24"/>
        </w:rPr>
        <w:t xml:space="preserve"> целью обязательного соблюдения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в регионах положени</w:t>
      </w:r>
      <w:r w:rsidRPr="00767132">
        <w:rPr>
          <w:rFonts w:ascii="Times New Roman" w:hAnsi="Times New Roman" w:cs="Times New Roman"/>
          <w:sz w:val="24"/>
          <w:szCs w:val="24"/>
        </w:rPr>
        <w:t>й</w:t>
      </w:r>
      <w:r w:rsidR="00A41B2A" w:rsidRPr="00767132">
        <w:rPr>
          <w:rFonts w:ascii="Times New Roman" w:hAnsi="Times New Roman" w:cs="Times New Roman"/>
          <w:sz w:val="24"/>
          <w:szCs w:val="24"/>
        </w:rPr>
        <w:t>, устанавливающи</w:t>
      </w:r>
      <w:r w:rsidRPr="00767132">
        <w:rPr>
          <w:rFonts w:ascii="Times New Roman" w:hAnsi="Times New Roman" w:cs="Times New Roman"/>
          <w:sz w:val="24"/>
          <w:szCs w:val="24"/>
        </w:rPr>
        <w:t>х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равное нормативное обеспечение (за исключением расходов на содержание зданий и оплату коммунальных услуг) для частных и государственных образовательных организаций, реализующих программы общего и дошкольного образования. </w:t>
      </w:r>
      <w:r w:rsidRPr="0076713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41B2A" w:rsidRPr="00767132">
        <w:rPr>
          <w:rFonts w:ascii="Times New Roman" w:hAnsi="Times New Roman" w:cs="Times New Roman"/>
          <w:sz w:val="24"/>
          <w:szCs w:val="24"/>
        </w:rPr>
        <w:t>при равенстве нормативов и субсидий реальное финансовое обеспечение может различаться в несколько раз.</w:t>
      </w:r>
    </w:p>
    <w:p w14:paraId="06697CDA" w14:textId="77777777" w:rsidR="00A41B2A" w:rsidRPr="00767132" w:rsidRDefault="00BC6A7F" w:rsidP="00BC6A7F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По</w:t>
      </w:r>
      <w:r w:rsidRPr="00767132">
        <w:rPr>
          <w:rFonts w:ascii="Times New Roman" w:hAnsi="Times New Roman" w:cs="Times New Roman"/>
          <w:sz w:val="24"/>
          <w:szCs w:val="24"/>
        </w:rPr>
        <w:t>днять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роль и знач</w:t>
      </w:r>
      <w:r w:rsidRPr="00767132">
        <w:rPr>
          <w:rFonts w:ascii="Times New Roman" w:hAnsi="Times New Roman" w:cs="Times New Roman"/>
          <w:sz w:val="24"/>
          <w:szCs w:val="24"/>
        </w:rPr>
        <w:t>имость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учета результатов независимой общественной и общественно-профессиональной оценки качества образования при принятии решений о </w:t>
      </w:r>
      <w:hyperlink r:id="rId8" w:tooltip="Государственная аккредитация" w:history="1">
        <w:r w:rsidR="00A41B2A" w:rsidRPr="0076713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аккредитации</w:t>
        </w:r>
      </w:hyperlink>
      <w:r w:rsidR="00A41B2A" w:rsidRPr="00767132">
        <w:rPr>
          <w:rFonts w:ascii="Times New Roman" w:hAnsi="Times New Roman" w:cs="Times New Roman"/>
          <w:sz w:val="24"/>
          <w:szCs w:val="24"/>
        </w:rPr>
        <w:t>.</w:t>
      </w:r>
    </w:p>
    <w:p w14:paraId="17E77CF5" w14:textId="5B5DE7D2" w:rsidR="00A41B2A" w:rsidRPr="00767132" w:rsidRDefault="00BC6A7F" w:rsidP="00BC6A7F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Разработать нормативно-правовую </w:t>
      </w:r>
      <w:r w:rsidR="00767132" w:rsidRPr="00767132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r w:rsidR="00A41B2A" w:rsidRPr="007671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сетевого взаимодействия </w:t>
      </w:r>
      <w:r w:rsidRPr="00767132">
        <w:rPr>
          <w:rFonts w:ascii="Times New Roman" w:hAnsi="Times New Roman" w:cs="Times New Roman"/>
          <w:sz w:val="24"/>
          <w:szCs w:val="24"/>
        </w:rPr>
        <w:t>г</w:t>
      </w:r>
      <w:r w:rsidR="00A41B2A" w:rsidRPr="00767132">
        <w:rPr>
          <w:rFonts w:ascii="Times New Roman" w:hAnsi="Times New Roman" w:cs="Times New Roman"/>
          <w:sz w:val="24"/>
          <w:szCs w:val="24"/>
        </w:rPr>
        <w:t>осударственных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/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муниципальных и частных образовательных организаций,</w:t>
      </w:r>
      <w:r w:rsidR="00A41B2A" w:rsidRPr="007671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7132" w:rsidRPr="00767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ведения </w:t>
      </w:r>
      <w:r w:rsidR="00A41B2A" w:rsidRPr="00767132">
        <w:rPr>
          <w:rFonts w:ascii="Times New Roman" w:hAnsi="Times New Roman" w:cs="Times New Roman"/>
          <w:sz w:val="24"/>
          <w:szCs w:val="24"/>
        </w:rPr>
        <w:t>имущественных и финансовых взаимоотношений.</w:t>
      </w:r>
    </w:p>
    <w:p w14:paraId="26B17A9A" w14:textId="77777777" w:rsidR="00A41B2A" w:rsidRPr="00767132" w:rsidRDefault="00BC6A7F" w:rsidP="00BC6A7F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Ввести Сити-Фермерскую концепцию и «Зеленые комнаты» для образовательных и профилактических мер современных городских учебных частных учреждениях, учитывая международный опыт.</w:t>
      </w:r>
    </w:p>
    <w:p w14:paraId="01B9373F" w14:textId="77777777" w:rsidR="00625C6F" w:rsidRPr="00767132" w:rsidRDefault="00625C6F" w:rsidP="00C368B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89226F" w14:textId="77777777" w:rsidR="00A41B2A" w:rsidRPr="00767132" w:rsidRDefault="00C368B7" w:rsidP="00C368B7">
      <w:pPr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132">
        <w:rPr>
          <w:rFonts w:ascii="Times New Roman" w:hAnsi="Times New Roman" w:cs="Times New Roman"/>
          <w:b/>
          <w:sz w:val="24"/>
          <w:szCs w:val="24"/>
        </w:rPr>
        <w:t xml:space="preserve">.5                                                </w:t>
      </w:r>
      <w:proofErr w:type="spellStart"/>
      <w:r w:rsidR="00A41B2A" w:rsidRPr="00767132">
        <w:rPr>
          <w:rFonts w:ascii="Times New Roman" w:hAnsi="Times New Roman" w:cs="Times New Roman"/>
          <w:b/>
          <w:sz w:val="24"/>
          <w:szCs w:val="24"/>
        </w:rPr>
        <w:t>Рособрнадзору</w:t>
      </w:r>
      <w:proofErr w:type="spellEnd"/>
    </w:p>
    <w:p w14:paraId="5CFADF28" w14:textId="77777777" w:rsidR="00A41B2A" w:rsidRPr="00767132" w:rsidRDefault="00C368B7" w:rsidP="00C368B7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В условиях совершенствования процедур государственного контроля деятельности образовательных организаций обсу</w:t>
      </w:r>
      <w:r w:rsidRPr="00767132">
        <w:rPr>
          <w:rFonts w:ascii="Times New Roman" w:hAnsi="Times New Roman" w:cs="Times New Roman"/>
          <w:sz w:val="24"/>
          <w:szCs w:val="24"/>
        </w:rPr>
        <w:t>дить с экспертами и признать не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целесообразной  практику подготовки заключений на основании - «Вывода о несоответствии содержания и 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>качества подготовки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образовательной программе требованиям ФГОС при наличии 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>хотя бы одного несоответствия требованиям ФГОС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» (п. 17 приказа </w:t>
      </w:r>
      <w:proofErr w:type="spellStart"/>
      <w:r w:rsidR="00A41B2A" w:rsidRPr="0076713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от 09.11.2016 № 1386) – разработать и внедрить в практику степень ответственности вуза за допущенные (выявленные) нарушения.</w:t>
      </w:r>
    </w:p>
    <w:p w14:paraId="1F4FE26A" w14:textId="77777777" w:rsidR="00A41B2A" w:rsidRPr="00767132" w:rsidRDefault="00C368B7" w:rsidP="00C368B7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Рассмотреть возможность активного привлечения представителей частных образовательных организаций к участию в дискуссии и экспертной оценке нормативных документов, в том числе по вопросам регламентации лицензирования и государственной аккредитации, профессионально-общественной аккредитации, выработке модели независимой оценки качества образования и профилактических мер по недопущению </w:t>
      </w:r>
      <w:r w:rsidR="00A41B2A" w:rsidRPr="00767132">
        <w:rPr>
          <w:rFonts w:ascii="Times New Roman" w:hAnsi="Times New Roman" w:cs="Times New Roman"/>
          <w:sz w:val="24"/>
          <w:szCs w:val="24"/>
        </w:rPr>
        <w:lastRenderedPageBreak/>
        <w:t>нарушений учебными заведениями требований законодательства и образовательных стандартов.</w:t>
      </w:r>
    </w:p>
    <w:p w14:paraId="56ADD107" w14:textId="77777777" w:rsidR="00A41B2A" w:rsidRPr="00767132" w:rsidRDefault="00C368B7" w:rsidP="00C368B7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Обратить внимание на следующие тенденции, негативно влияющие на развитие частного высшего профессионального образования:</w:t>
      </w:r>
    </w:p>
    <w:p w14:paraId="6538CF2F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sz w:val="24"/>
          <w:szCs w:val="24"/>
        </w:rPr>
        <w:t>практика оценки эффективности вузов на основе экономических показателей, что является прерогативой учредителей;</w:t>
      </w:r>
    </w:p>
    <w:p w14:paraId="4F712F84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sz w:val="24"/>
          <w:szCs w:val="24"/>
        </w:rPr>
        <w:t>практика лишения аккредитации вузов без выдачи предписания на исполнение выявленных недостатков с указанием сроков;</w:t>
      </w:r>
    </w:p>
    <w:p w14:paraId="4438B4F1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sz w:val="24"/>
          <w:szCs w:val="24"/>
        </w:rPr>
        <w:t>процедура аккредитации не с</w:t>
      </w:r>
      <w:r w:rsidR="00C368B7" w:rsidRPr="00767132">
        <w:rPr>
          <w:rFonts w:ascii="Times New Roman" w:hAnsi="Times New Roman" w:cs="Times New Roman"/>
          <w:sz w:val="24"/>
          <w:szCs w:val="24"/>
        </w:rPr>
        <w:t xml:space="preserve">одержит основополагающих идей, </w:t>
      </w:r>
      <w:r w:rsidRPr="00767132">
        <w:rPr>
          <w:rFonts w:ascii="Times New Roman" w:hAnsi="Times New Roman" w:cs="Times New Roman"/>
          <w:sz w:val="24"/>
          <w:szCs w:val="24"/>
        </w:rPr>
        <w:t>связанных системой менеджмента качества;</w:t>
      </w:r>
    </w:p>
    <w:p w14:paraId="4E826129" w14:textId="77777777" w:rsidR="00A41B2A" w:rsidRPr="00767132" w:rsidRDefault="00A41B2A" w:rsidP="00A41B2A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sz w:val="24"/>
          <w:szCs w:val="24"/>
        </w:rPr>
        <w:t>взаимодействие с государственными органами надзора не носит поддерживающий характер, а направлено на обеспечение исключительно системы санкций.</w:t>
      </w:r>
    </w:p>
    <w:p w14:paraId="7AD6330A" w14:textId="77777777" w:rsidR="00A41B2A" w:rsidRPr="00767132" w:rsidRDefault="00C368B7" w:rsidP="00C368B7">
      <w:pPr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Установить лимит на проверки, согласно Указам Президента 1 раз в 3 года, независимо от ведомств.</w:t>
      </w:r>
    </w:p>
    <w:p w14:paraId="0670FBF9" w14:textId="77777777" w:rsidR="00A41B2A" w:rsidRPr="00767132" w:rsidRDefault="00A41B2A" w:rsidP="00A41B2A">
      <w:pPr>
        <w:rPr>
          <w:rFonts w:ascii="Times New Roman" w:hAnsi="Times New Roman" w:cs="Times New Roman"/>
          <w:b/>
          <w:sz w:val="24"/>
          <w:szCs w:val="24"/>
        </w:rPr>
      </w:pPr>
    </w:p>
    <w:p w14:paraId="377F4451" w14:textId="77777777" w:rsidR="00A41B2A" w:rsidRPr="00767132" w:rsidRDefault="00C368B7" w:rsidP="00A41B2A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132">
        <w:rPr>
          <w:rFonts w:ascii="Times New Roman" w:hAnsi="Times New Roman" w:cs="Times New Roman"/>
          <w:b/>
          <w:sz w:val="24"/>
          <w:szCs w:val="24"/>
        </w:rPr>
        <w:t xml:space="preserve">.6                                    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>Российскому союзу ректоров: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CAE7F" w14:textId="77777777" w:rsidR="00A41B2A" w:rsidRPr="00767132" w:rsidRDefault="00C368B7" w:rsidP="00C368B7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Рассмотреть на заседании Совета РСР вопрос «О месте </w:t>
      </w:r>
      <w:proofErr w:type="spellStart"/>
      <w:r w:rsidR="00A41B2A" w:rsidRPr="00767132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A41B2A" w:rsidRPr="00767132">
        <w:rPr>
          <w:rFonts w:ascii="Times New Roman" w:hAnsi="Times New Roman" w:cs="Times New Roman"/>
          <w:sz w:val="24"/>
          <w:szCs w:val="24"/>
        </w:rPr>
        <w:t xml:space="preserve">-государственного партнерства в повышении эффективности </w:t>
      </w:r>
      <w:r w:rsidR="00774A02" w:rsidRPr="00767132">
        <w:rPr>
          <w:rFonts w:ascii="Times New Roman" w:hAnsi="Times New Roman" w:cs="Times New Roman"/>
          <w:sz w:val="24"/>
          <w:szCs w:val="24"/>
        </w:rPr>
        <w:t>деятельности частных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их роли в реализации государственной политики в сфере высшего образования в современных условиях».</w:t>
      </w:r>
    </w:p>
    <w:p w14:paraId="6C6EF428" w14:textId="77777777" w:rsidR="00625C6F" w:rsidRPr="00767132" w:rsidRDefault="00625C6F" w:rsidP="00A41B2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99A14F" w14:textId="107A844E" w:rsidR="00A41B2A" w:rsidRPr="00767132" w:rsidRDefault="00C368B7" w:rsidP="00A41B2A">
      <w:pPr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132">
        <w:rPr>
          <w:rFonts w:ascii="Times New Roman" w:hAnsi="Times New Roman" w:cs="Times New Roman"/>
          <w:b/>
          <w:sz w:val="24"/>
          <w:szCs w:val="24"/>
        </w:rPr>
        <w:t xml:space="preserve">.7                               </w:t>
      </w:r>
      <w:r w:rsidR="007671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>Общественной палате РФ:</w:t>
      </w:r>
    </w:p>
    <w:p w14:paraId="5BCE3A6D" w14:textId="77777777" w:rsidR="00A41B2A" w:rsidRPr="00767132" w:rsidRDefault="00C368B7" w:rsidP="00C368B7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Рассмотреть на своем заседании вопрос «О месте и роли частного сектора в реализации государственной политики в сфере образования и мерах по его общественной поддержке».</w:t>
      </w:r>
    </w:p>
    <w:p w14:paraId="11A442A4" w14:textId="77777777" w:rsidR="00A41B2A" w:rsidRPr="00767132" w:rsidRDefault="00C368B7" w:rsidP="00C368B7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Создать совет по развитию государственно-частного партнёрства. </w:t>
      </w:r>
    </w:p>
    <w:p w14:paraId="659D354A" w14:textId="77777777" w:rsidR="00A41B2A" w:rsidRPr="00767132" w:rsidRDefault="00C368B7" w:rsidP="00625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132">
        <w:rPr>
          <w:rFonts w:ascii="Times New Roman" w:hAnsi="Times New Roman" w:cs="Times New Roman"/>
          <w:b/>
          <w:sz w:val="24"/>
          <w:szCs w:val="24"/>
        </w:rPr>
        <w:t xml:space="preserve">.8     </w:t>
      </w:r>
      <w:r w:rsidR="00625C6F" w:rsidRPr="007671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>Ассоциациям и сообществам частного образования, частным образовательным организациям:</w:t>
      </w:r>
    </w:p>
    <w:p w14:paraId="5B123C10" w14:textId="77777777" w:rsidR="00A41B2A" w:rsidRPr="00767132" w:rsidRDefault="00C368B7" w:rsidP="00C368B7">
      <w:pPr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Развивать сотрудничество с государственными образовательными организациями по научной и образовательной тематике, опираясь на задачи Национальных проектов «Наука» и «Образование»;</w:t>
      </w:r>
    </w:p>
    <w:p w14:paraId="65970608" w14:textId="77777777" w:rsidR="00A41B2A" w:rsidRPr="00767132" w:rsidRDefault="00C368B7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Активизировать сотрудничество с ассоциациями образовательных организаций БРИКС, Китая, Ирана, ЕС и других государств в интересах обмена опытом деятельности, расширения экспорта российского образования; разработать предложения по стимулированию в частных образовательных организациях инновационного предпринимательства, написанию </w:t>
      </w:r>
      <w:r w:rsidR="00774A02" w:rsidRPr="00767132">
        <w:rPr>
          <w:rFonts w:ascii="Times New Roman" w:hAnsi="Times New Roman" w:cs="Times New Roman"/>
          <w:sz w:val="24"/>
          <w:szCs w:val="24"/>
        </w:rPr>
        <w:t>проектных, дипломных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работ, диссертаций по заказам работодателей, созданию студенческих стартов;</w:t>
      </w:r>
    </w:p>
    <w:p w14:paraId="6DCF4109" w14:textId="77777777" w:rsidR="00A41B2A" w:rsidRPr="00767132" w:rsidRDefault="00C368B7" w:rsidP="00FB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Развивать на базе негосударственных вузов образовательные проекты, направленные на реализацию программы «Образование через всю жизнь», с целью удовлетворения </w:t>
      </w:r>
      <w:r w:rsidR="00A41B2A" w:rsidRPr="00767132">
        <w:rPr>
          <w:rFonts w:ascii="Times New Roman" w:hAnsi="Times New Roman" w:cs="Times New Roman"/>
          <w:sz w:val="24"/>
          <w:szCs w:val="24"/>
        </w:rPr>
        <w:lastRenderedPageBreak/>
        <w:t>потребностей различных групп населения в получении компетенций, способствующих перепрофилированию вида деятельности, трудоустройства и занятости. Дополнительное образование должно стать нишей активной деятельности частных образовательных организаций.</w:t>
      </w:r>
      <w:r w:rsidR="00A41B2A" w:rsidRPr="00767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FEF832" w14:textId="77777777" w:rsidR="00A41B2A" w:rsidRPr="00767132" w:rsidRDefault="00C368B7" w:rsidP="00FB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Активизировать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работу представителей ассоциаций в экспертных советах при Комитете Государственной думы ФС РФ,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 xml:space="preserve"> экспертном совете Федеральной антимонопольной службы по развитию конкуренции в области образования и науки, а также в иных экспертных советах и рабочих группах при федеральных и региональных органах регулирования деятельности образовательных организаций.</w:t>
      </w:r>
    </w:p>
    <w:p w14:paraId="4A846ECE" w14:textId="77777777" w:rsidR="00A41B2A" w:rsidRPr="00767132" w:rsidRDefault="00C368B7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Правовому отделу </w:t>
      </w:r>
      <w:proofErr w:type="spellStart"/>
      <w:r w:rsidR="00A41B2A" w:rsidRPr="00767132">
        <w:rPr>
          <w:rFonts w:ascii="Times New Roman" w:hAnsi="Times New Roman" w:cs="Times New Roman"/>
          <w:sz w:val="24"/>
          <w:szCs w:val="24"/>
        </w:rPr>
        <w:t>АсНООР</w:t>
      </w:r>
      <w:proofErr w:type="spellEnd"/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подготовить законопроект о внесении изменений в федеральный закон «О страховых пенсиях» в части определения наименований образовательных организаций-работодателей, работа в которых наделяет педагогов правом на досрочное назначени</w:t>
      </w:r>
      <w:r w:rsidR="00774A02" w:rsidRPr="00767132">
        <w:rPr>
          <w:rFonts w:ascii="Times New Roman" w:hAnsi="Times New Roman" w:cs="Times New Roman"/>
          <w:sz w:val="24"/>
          <w:szCs w:val="24"/>
        </w:rPr>
        <w:t>е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страховой пенсии по старости.</w:t>
      </w:r>
    </w:p>
    <w:p w14:paraId="559BAA1A" w14:textId="77777777" w:rsidR="00A41B2A" w:rsidRPr="00767132" w:rsidRDefault="00C368B7" w:rsidP="00FB1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Активизировать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работу по </w:t>
      </w:r>
      <w:r w:rsidRPr="00767132">
        <w:rPr>
          <w:rFonts w:ascii="Times New Roman" w:hAnsi="Times New Roman" w:cs="Times New Roman"/>
          <w:sz w:val="24"/>
          <w:szCs w:val="24"/>
        </w:rPr>
        <w:t>реализации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«Дорожной карты» ФАС, предусматривающей переход к полному равенству государственных ресурсов, выделяемых 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 xml:space="preserve">на обеспечение государственных и муниципальных нужд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организациям, независимо от формы их учредительства. </w:t>
      </w:r>
      <w:r w:rsidR="00A41B2A" w:rsidRPr="00767132">
        <w:rPr>
          <w:rFonts w:ascii="Times New Roman" w:hAnsi="Times New Roman" w:cs="Times New Roman"/>
          <w:bCs/>
          <w:sz w:val="24"/>
          <w:szCs w:val="24"/>
        </w:rPr>
        <w:t>В частности, безвозмездное предоставление помещений и земельных участков аккредитованным образовательным организациям, единые тарифы на коммунальные услуги и освобождение от всех видов налогов.</w:t>
      </w:r>
    </w:p>
    <w:p w14:paraId="4FD99C68" w14:textId="77777777" w:rsidR="00A41B2A" w:rsidRPr="00767132" w:rsidRDefault="00774A02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Разработать предложения по устранению недобросовестной конкуренции в области образования, в частности, среди организаций дошкольного и дополнительного образования</w:t>
      </w:r>
    </w:p>
    <w:p w14:paraId="6A523060" w14:textId="77777777" w:rsidR="00A41B2A" w:rsidRPr="00767132" w:rsidRDefault="00774A02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Разработать предложения относительно проекта программ поддержки и развития частных образовательных организаций.  Участвовать в общественном обсуждении и их продвижении. </w:t>
      </w:r>
    </w:p>
    <w:p w14:paraId="6E16B09C" w14:textId="77777777" w:rsidR="00A41B2A" w:rsidRPr="00767132" w:rsidRDefault="00774A02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Создать общую социальную сеть частного образования</w:t>
      </w:r>
      <w:r w:rsidRPr="00767132">
        <w:rPr>
          <w:rFonts w:ascii="Times New Roman" w:hAnsi="Times New Roman" w:cs="Times New Roman"/>
          <w:sz w:val="24"/>
          <w:szCs w:val="24"/>
        </w:rPr>
        <w:t>,</w:t>
      </w:r>
      <w:r w:rsidR="00A41B2A" w:rsidRPr="00767132">
        <w:rPr>
          <w:rFonts w:ascii="Times New Roman" w:hAnsi="Times New Roman" w:cs="Times New Roman"/>
          <w:sz w:val="24"/>
          <w:szCs w:val="24"/>
        </w:rPr>
        <w:t xml:space="preserve"> продолжить развитие информационного ресурса по популяризации образования.  Выделить в отдельное направление популяризацию достижений и лучших практик частных образовательных организаций.</w:t>
      </w:r>
    </w:p>
    <w:p w14:paraId="7782336D" w14:textId="77777777" w:rsidR="00A41B2A" w:rsidRPr="00767132" w:rsidRDefault="00774A02" w:rsidP="00FB134C">
      <w:pPr>
        <w:jc w:val="both"/>
        <w:rPr>
          <w:rFonts w:ascii="Times New Roman" w:hAnsi="Times New Roman" w:cs="Times New Roman"/>
          <w:sz w:val="24"/>
          <w:szCs w:val="24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="00A41B2A" w:rsidRPr="00767132">
        <w:rPr>
          <w:rFonts w:ascii="Times New Roman" w:hAnsi="Times New Roman" w:cs="Times New Roman"/>
          <w:sz w:val="24"/>
          <w:szCs w:val="24"/>
        </w:rPr>
        <w:t>Создать рабочу</w:t>
      </w:r>
      <w:bookmarkStart w:id="0" w:name="_GoBack"/>
      <w:bookmarkEnd w:id="0"/>
      <w:r w:rsidR="00A41B2A" w:rsidRPr="00767132">
        <w:rPr>
          <w:rFonts w:ascii="Times New Roman" w:hAnsi="Times New Roman" w:cs="Times New Roman"/>
          <w:sz w:val="24"/>
          <w:szCs w:val="24"/>
        </w:rPr>
        <w:t>ю группу сообщества частного образования для подготовки серий документальных фильмов, способных изменить насаждаемый отрицательный образ частного образования. Создать общую маркетинговую и пиар - группу по продвижению частного образования и улучшению образа российского частного образования в России и за рубежом.</w:t>
      </w:r>
    </w:p>
    <w:p w14:paraId="7F346320" w14:textId="77777777" w:rsidR="00767132" w:rsidRPr="00767132" w:rsidRDefault="00767132" w:rsidP="00767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Московскому Международному Салону Образования</w:t>
      </w:r>
    </w:p>
    <w:p w14:paraId="7F402DDC" w14:textId="77777777" w:rsidR="00767132" w:rsidRPr="00767132" w:rsidRDefault="00767132" w:rsidP="0076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E89D89" w14:textId="374D548A" w:rsidR="00A41B2A" w:rsidRPr="00767132" w:rsidRDefault="00767132" w:rsidP="0076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132">
        <w:rPr>
          <w:rFonts w:ascii="Courier New" w:hAnsi="Courier New" w:cs="Courier New"/>
          <w:sz w:val="24"/>
          <w:szCs w:val="24"/>
        </w:rPr>
        <w:t>►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Pr="00767132">
        <w:rPr>
          <w:rFonts w:ascii="Times New Roman" w:hAnsi="Times New Roman" w:cs="Times New Roman"/>
          <w:sz w:val="24"/>
          <w:szCs w:val="24"/>
        </w:rPr>
        <w:t xml:space="preserve"> </w:t>
      </w:r>
      <w:r w:rsidRPr="0076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включить в план развития ММСО</w:t>
      </w:r>
      <w:r w:rsidRPr="0076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ежегодный Форум руководителей частного образования России. В рамках Форума, участники, </w:t>
      </w:r>
      <w:r w:rsidRPr="0076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6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рассказать о выполнении работы по задачам Съезда 2019, а также, обсудить текущие вопросы частного образования. </w:t>
      </w:r>
    </w:p>
    <w:p w14:paraId="2CB0FEA3" w14:textId="77777777" w:rsidR="00767132" w:rsidRDefault="00767132" w:rsidP="00774A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063F0" w14:textId="77777777" w:rsidR="00A41B2A" w:rsidRPr="00774A02" w:rsidRDefault="00A41B2A" w:rsidP="00774A02">
      <w:pPr>
        <w:jc w:val="both"/>
        <w:rPr>
          <w:rFonts w:ascii="Times New Roman" w:hAnsi="Times New Roman" w:cs="Times New Roman"/>
          <w:sz w:val="24"/>
          <w:szCs w:val="24"/>
        </w:rPr>
      </w:pPr>
      <w:r w:rsidRPr="00774A02">
        <w:rPr>
          <w:rFonts w:ascii="Times New Roman" w:hAnsi="Times New Roman" w:cs="Times New Roman"/>
          <w:sz w:val="24"/>
          <w:szCs w:val="24"/>
        </w:rPr>
        <w:t>Участники Первого съезда руководителей частных образовательных организации России дают полн</w:t>
      </w:r>
      <w:r w:rsidR="00774A02">
        <w:rPr>
          <w:rFonts w:ascii="Times New Roman" w:hAnsi="Times New Roman" w:cs="Times New Roman"/>
          <w:sz w:val="24"/>
          <w:szCs w:val="24"/>
        </w:rPr>
        <w:t xml:space="preserve">омочия </w:t>
      </w:r>
      <w:r w:rsidRPr="00774A02">
        <w:rPr>
          <w:rFonts w:ascii="Times New Roman" w:hAnsi="Times New Roman" w:cs="Times New Roman"/>
          <w:sz w:val="24"/>
          <w:szCs w:val="24"/>
        </w:rPr>
        <w:t xml:space="preserve">Оргкомитету </w:t>
      </w:r>
      <w:r w:rsidR="00774A02" w:rsidRPr="00774A02">
        <w:rPr>
          <w:rFonts w:ascii="Times New Roman" w:hAnsi="Times New Roman" w:cs="Times New Roman"/>
          <w:sz w:val="24"/>
          <w:szCs w:val="24"/>
        </w:rPr>
        <w:t>Съезда ознакомить</w:t>
      </w:r>
      <w:r w:rsidRPr="00774A02">
        <w:rPr>
          <w:rFonts w:ascii="Times New Roman" w:hAnsi="Times New Roman" w:cs="Times New Roman"/>
          <w:sz w:val="24"/>
          <w:szCs w:val="24"/>
        </w:rPr>
        <w:t xml:space="preserve"> с </w:t>
      </w:r>
      <w:r w:rsidR="00774A02" w:rsidRPr="00774A02">
        <w:rPr>
          <w:rFonts w:ascii="Times New Roman" w:hAnsi="Times New Roman" w:cs="Times New Roman"/>
          <w:sz w:val="24"/>
          <w:szCs w:val="24"/>
        </w:rPr>
        <w:t>настоящей Резолюцией</w:t>
      </w:r>
      <w:r w:rsidRPr="00774A02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774A02" w:rsidRPr="00774A02">
        <w:rPr>
          <w:rFonts w:ascii="Times New Roman" w:hAnsi="Times New Roman" w:cs="Times New Roman"/>
          <w:sz w:val="24"/>
          <w:szCs w:val="24"/>
        </w:rPr>
        <w:lastRenderedPageBreak/>
        <w:t>РФ, Правительство</w:t>
      </w:r>
      <w:r w:rsidRPr="00774A02">
        <w:rPr>
          <w:rFonts w:ascii="Times New Roman" w:hAnsi="Times New Roman" w:cs="Times New Roman"/>
          <w:sz w:val="24"/>
          <w:szCs w:val="24"/>
        </w:rPr>
        <w:t xml:space="preserve"> РФ, Департамент регулятивной политики ПРФ, Госдуму РФ, министерства и другие государственные органы, имеющие отношение к образованию, культуре и социальной жизни страны.</w:t>
      </w:r>
    </w:p>
    <w:p w14:paraId="78369D29" w14:textId="77777777" w:rsidR="00F03D41" w:rsidRPr="00A41B2A" w:rsidRDefault="00F03D41">
      <w:pPr>
        <w:rPr>
          <w:rFonts w:ascii="Times New Roman" w:hAnsi="Times New Roman" w:cs="Times New Roman"/>
          <w:sz w:val="24"/>
          <w:szCs w:val="24"/>
        </w:rPr>
      </w:pPr>
    </w:p>
    <w:sectPr w:rsidR="00F03D41" w:rsidRPr="00A41B2A" w:rsidSect="00767132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F5C86" w14:textId="77777777" w:rsidR="00772BFD" w:rsidRDefault="00772BFD" w:rsidP="00625C6F">
      <w:pPr>
        <w:spacing w:after="0" w:line="240" w:lineRule="auto"/>
      </w:pPr>
      <w:r>
        <w:separator/>
      </w:r>
    </w:p>
  </w:endnote>
  <w:endnote w:type="continuationSeparator" w:id="0">
    <w:p w14:paraId="72A39C84" w14:textId="77777777" w:rsidR="00772BFD" w:rsidRDefault="00772BFD" w:rsidP="0062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46182"/>
      <w:docPartObj>
        <w:docPartGallery w:val="Page Numbers (Bottom of Page)"/>
        <w:docPartUnique/>
      </w:docPartObj>
    </w:sdtPr>
    <w:sdtEndPr/>
    <w:sdtContent>
      <w:p w14:paraId="0532E9F0" w14:textId="77777777" w:rsidR="00625C6F" w:rsidRDefault="00625C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32">
          <w:rPr>
            <w:noProof/>
          </w:rPr>
          <w:t>1</w:t>
        </w:r>
        <w:r>
          <w:fldChar w:fldCharType="end"/>
        </w:r>
      </w:p>
    </w:sdtContent>
  </w:sdt>
  <w:p w14:paraId="0D453F68" w14:textId="77777777" w:rsidR="00625C6F" w:rsidRDefault="00625C6F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82E8B" w14:textId="77777777" w:rsidR="00772BFD" w:rsidRDefault="00772BFD" w:rsidP="00625C6F">
      <w:pPr>
        <w:spacing w:after="0" w:line="240" w:lineRule="auto"/>
      </w:pPr>
      <w:r>
        <w:separator/>
      </w:r>
    </w:p>
  </w:footnote>
  <w:footnote w:type="continuationSeparator" w:id="0">
    <w:p w14:paraId="65498EB7" w14:textId="77777777" w:rsidR="00772BFD" w:rsidRDefault="00772BFD" w:rsidP="00625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">
    <w:nsid w:val="01FC4711"/>
    <w:multiLevelType w:val="hybridMultilevel"/>
    <w:tmpl w:val="488C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29E"/>
    <w:multiLevelType w:val="hybridMultilevel"/>
    <w:tmpl w:val="B3B6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91842"/>
    <w:multiLevelType w:val="hybridMultilevel"/>
    <w:tmpl w:val="902095D2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3012E"/>
    <w:multiLevelType w:val="hybridMultilevel"/>
    <w:tmpl w:val="DF2EA014"/>
    <w:lvl w:ilvl="0" w:tplc="00000002">
      <w:start w:val="1"/>
      <w:numFmt w:val="bullet"/>
      <w:lvlText w:val=""/>
      <w:lvlJc w:val="left"/>
      <w:pPr>
        <w:tabs>
          <w:tab w:val="num" w:pos="430"/>
        </w:tabs>
        <w:ind w:left="115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45C962C8"/>
    <w:multiLevelType w:val="hybridMultilevel"/>
    <w:tmpl w:val="DCD6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6009C"/>
    <w:multiLevelType w:val="multilevel"/>
    <w:tmpl w:val="2FE4C97C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7">
    <w:nsid w:val="6B5E4BC1"/>
    <w:multiLevelType w:val="hybridMultilevel"/>
    <w:tmpl w:val="D85CDE16"/>
    <w:lvl w:ilvl="0" w:tplc="769A7CE0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A"/>
    <w:rsid w:val="000C0529"/>
    <w:rsid w:val="00147859"/>
    <w:rsid w:val="00460E3C"/>
    <w:rsid w:val="00625C6F"/>
    <w:rsid w:val="00767132"/>
    <w:rsid w:val="00772BFD"/>
    <w:rsid w:val="00774A02"/>
    <w:rsid w:val="00A41B2A"/>
    <w:rsid w:val="00B10436"/>
    <w:rsid w:val="00BC6A7F"/>
    <w:rsid w:val="00BF44B9"/>
    <w:rsid w:val="00C368B7"/>
    <w:rsid w:val="00CB43E5"/>
    <w:rsid w:val="00EC7F54"/>
    <w:rsid w:val="00F03D41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12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41B2A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комментария Знак"/>
    <w:basedOn w:val="a0"/>
    <w:link w:val="a3"/>
    <w:uiPriority w:val="99"/>
    <w:semiHidden/>
    <w:rsid w:val="00A41B2A"/>
    <w:rPr>
      <w:rFonts w:ascii="Times New Roman" w:eastAsia="Calibri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A41B2A"/>
    <w:rPr>
      <w:sz w:val="16"/>
      <w:szCs w:val="16"/>
    </w:rPr>
  </w:style>
  <w:style w:type="character" w:styleId="a6">
    <w:name w:val="Hyperlink"/>
    <w:basedOn w:val="a0"/>
    <w:uiPriority w:val="99"/>
    <w:unhideWhenUsed/>
    <w:rsid w:val="00A41B2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B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1B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2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C6F"/>
  </w:style>
  <w:style w:type="paragraph" w:styleId="ac">
    <w:name w:val="footer"/>
    <w:basedOn w:val="a"/>
    <w:link w:val="ad"/>
    <w:uiPriority w:val="99"/>
    <w:unhideWhenUsed/>
    <w:rsid w:val="0062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C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41B2A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комментария Знак"/>
    <w:basedOn w:val="a0"/>
    <w:link w:val="a3"/>
    <w:uiPriority w:val="99"/>
    <w:semiHidden/>
    <w:rsid w:val="00A41B2A"/>
    <w:rPr>
      <w:rFonts w:ascii="Times New Roman" w:eastAsia="Calibri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A41B2A"/>
    <w:rPr>
      <w:sz w:val="16"/>
      <w:szCs w:val="16"/>
    </w:rPr>
  </w:style>
  <w:style w:type="character" w:styleId="a6">
    <w:name w:val="Hyperlink"/>
    <w:basedOn w:val="a0"/>
    <w:uiPriority w:val="99"/>
    <w:unhideWhenUsed/>
    <w:rsid w:val="00A41B2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B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1B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2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C6F"/>
  </w:style>
  <w:style w:type="paragraph" w:styleId="ac">
    <w:name w:val="footer"/>
    <w:basedOn w:val="a"/>
    <w:link w:val="ad"/>
    <w:uiPriority w:val="99"/>
    <w:unhideWhenUsed/>
    <w:rsid w:val="0062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dia.ru/text/category/gosudarstvennaya_akkreditatciya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3186</Words>
  <Characters>18165</Characters>
  <Application>Microsoft Macintosh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Amet Volodarskiy</cp:lastModifiedBy>
  <cp:revision>2</cp:revision>
  <dcterms:created xsi:type="dcterms:W3CDTF">2019-04-22T14:10:00Z</dcterms:created>
  <dcterms:modified xsi:type="dcterms:W3CDTF">2019-04-22T14:10:00Z</dcterms:modified>
</cp:coreProperties>
</file>